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BD" w:rsidRPr="001D7AA1" w:rsidRDefault="000D29BD" w:rsidP="000D29BD">
      <w:pPr>
        <w:rPr>
          <w:rFonts w:ascii="Arial" w:hAnsi="Arial" w:cs="Arial"/>
          <w:sz w:val="22"/>
          <w:szCs w:val="22"/>
        </w:rPr>
      </w:pPr>
      <w:r w:rsidRPr="001D7AA1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:rsidR="000D29BD" w:rsidRDefault="000D29BD" w:rsidP="000D29B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29BD" w:rsidRPr="0087729C" w:rsidRDefault="000D29BD" w:rsidP="000D29B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729C">
        <w:rPr>
          <w:rFonts w:ascii="Arial" w:hAnsi="Arial" w:cs="Arial"/>
          <w:b/>
          <w:sz w:val="22"/>
          <w:szCs w:val="22"/>
        </w:rPr>
        <w:t>Biuro Informacji o Funduszach Europejskich</w:t>
      </w:r>
      <w:r w:rsidRPr="0087729C">
        <w:rPr>
          <w:rFonts w:ascii="Arial" w:hAnsi="Arial" w:cs="Arial"/>
          <w:b/>
          <w:color w:val="auto"/>
          <w:sz w:val="22"/>
          <w:szCs w:val="22"/>
        </w:rPr>
        <w:t xml:space="preserve">            </w:t>
      </w:r>
      <w:r>
        <w:rPr>
          <w:rFonts w:ascii="Arial" w:hAnsi="Arial" w:cs="Arial"/>
          <w:b/>
          <w:color w:val="auto"/>
          <w:sz w:val="22"/>
          <w:szCs w:val="22"/>
        </w:rPr>
        <w:t xml:space="preserve">                   </w:t>
      </w:r>
      <w:r w:rsidRPr="0087729C">
        <w:rPr>
          <w:rFonts w:ascii="Arial" w:hAnsi="Arial" w:cs="Arial"/>
          <w:b/>
          <w:color w:val="auto"/>
          <w:sz w:val="22"/>
          <w:szCs w:val="22"/>
        </w:rPr>
        <w:t xml:space="preserve">  Rzeszów, </w:t>
      </w:r>
      <w:r w:rsidRPr="00437978">
        <w:rPr>
          <w:rFonts w:ascii="Arial" w:hAnsi="Arial" w:cs="Arial"/>
          <w:b/>
          <w:color w:val="auto"/>
          <w:sz w:val="22"/>
          <w:szCs w:val="22"/>
        </w:rPr>
        <w:t>2022-08-</w:t>
      </w:r>
      <w:r w:rsidR="00437978" w:rsidRPr="00437978">
        <w:rPr>
          <w:rFonts w:ascii="Arial" w:hAnsi="Arial" w:cs="Arial"/>
          <w:b/>
          <w:color w:val="auto"/>
          <w:sz w:val="22"/>
          <w:szCs w:val="22"/>
        </w:rPr>
        <w:t>16</w:t>
      </w:r>
    </w:p>
    <w:p w:rsidR="000D29BD" w:rsidRPr="00E122EA" w:rsidRDefault="000D29BD" w:rsidP="000D29BD">
      <w:pPr>
        <w:pStyle w:val="Tekstpodstawowy"/>
        <w:rPr>
          <w:b/>
        </w:rPr>
      </w:pPr>
      <w:r>
        <w:rPr>
          <w:b/>
        </w:rPr>
        <w:t>BI-I.041.10.10.2022.AO</w:t>
      </w:r>
    </w:p>
    <w:p w:rsidR="000D29BD" w:rsidRPr="00EE6313" w:rsidRDefault="000D29BD" w:rsidP="00EE6313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0D29BD" w:rsidRDefault="000D29BD" w:rsidP="00FB4E15">
      <w:pPr>
        <w:pStyle w:val="Bodytext120"/>
        <w:shd w:val="clear" w:color="auto" w:fill="auto"/>
        <w:tabs>
          <w:tab w:val="left" w:leader="dot" w:pos="10631"/>
        </w:tabs>
        <w:spacing w:line="240" w:lineRule="auto"/>
        <w:jc w:val="center"/>
        <w:rPr>
          <w:i w:val="0"/>
          <w:sz w:val="22"/>
          <w:szCs w:val="22"/>
        </w:rPr>
      </w:pPr>
    </w:p>
    <w:p w:rsidR="00FB4E15" w:rsidRPr="00FF36AD" w:rsidRDefault="00FF36AD" w:rsidP="00FF36AD">
      <w:pPr>
        <w:pStyle w:val="Nagwek1"/>
        <w:jc w:val="center"/>
        <w:rPr>
          <w:rStyle w:val="Heading929pt"/>
          <w:b w:val="0"/>
          <w:bCs w:val="0"/>
          <w:color w:val="000000" w:themeColor="text1"/>
          <w:sz w:val="32"/>
          <w:szCs w:val="32"/>
          <w:shd w:val="clear" w:color="auto" w:fill="auto"/>
        </w:rPr>
      </w:pPr>
      <w:r w:rsidRPr="00FF36AD">
        <w:rPr>
          <w:rFonts w:ascii="Arial" w:hAnsi="Arial" w:cs="Arial"/>
          <w:b/>
          <w:color w:val="000000" w:themeColor="text1"/>
        </w:rPr>
        <w:t>Zaproszenie do</w:t>
      </w:r>
      <w:r w:rsidR="00FB4E15" w:rsidRPr="00FF36AD">
        <w:rPr>
          <w:rStyle w:val="Heading929pt"/>
          <w:b w:val="0"/>
          <w:bCs w:val="0"/>
          <w:color w:val="000000" w:themeColor="text1"/>
          <w:sz w:val="32"/>
          <w:szCs w:val="32"/>
          <w:shd w:val="clear" w:color="auto" w:fill="auto"/>
        </w:rPr>
        <w:t xml:space="preserve"> </w:t>
      </w:r>
      <w:r w:rsidRPr="00FF36AD">
        <w:rPr>
          <w:rStyle w:val="Heading929pt"/>
          <w:bCs w:val="0"/>
          <w:color w:val="000000" w:themeColor="text1"/>
          <w:sz w:val="32"/>
          <w:szCs w:val="32"/>
          <w:shd w:val="clear" w:color="auto" w:fill="auto"/>
        </w:rPr>
        <w:t>złożenia oferty</w:t>
      </w:r>
    </w:p>
    <w:p w:rsidR="00CE006A" w:rsidRDefault="00CE006A" w:rsidP="00FB4E15">
      <w:pPr>
        <w:pStyle w:val="Bodytext120"/>
        <w:shd w:val="clear" w:color="auto" w:fill="auto"/>
        <w:tabs>
          <w:tab w:val="left" w:leader="dot" w:pos="10631"/>
        </w:tabs>
        <w:spacing w:line="240" w:lineRule="auto"/>
        <w:jc w:val="center"/>
        <w:rPr>
          <w:rStyle w:val="Heading929pt"/>
          <w:i w:val="0"/>
          <w:sz w:val="22"/>
          <w:szCs w:val="22"/>
        </w:rPr>
      </w:pPr>
    </w:p>
    <w:p w:rsidR="00FB4E15" w:rsidRDefault="00FB4E15" w:rsidP="00FB4E15">
      <w:pPr>
        <w:pStyle w:val="Bodytext120"/>
        <w:shd w:val="clear" w:color="auto" w:fill="auto"/>
        <w:tabs>
          <w:tab w:val="left" w:leader="dot" w:pos="10631"/>
        </w:tabs>
        <w:jc w:val="left"/>
        <w:rPr>
          <w:rStyle w:val="Heading929pt"/>
          <w:sz w:val="22"/>
          <w:szCs w:val="22"/>
        </w:rPr>
      </w:pPr>
    </w:p>
    <w:p w:rsidR="00FB4E15" w:rsidRDefault="00CE006A" w:rsidP="00CE006A">
      <w:pPr>
        <w:pStyle w:val="Bodytext141"/>
        <w:shd w:val="clear" w:color="auto" w:fill="auto"/>
        <w:tabs>
          <w:tab w:val="left" w:pos="-142"/>
          <w:tab w:val="left" w:pos="9071"/>
        </w:tabs>
        <w:spacing w:line="240" w:lineRule="auto"/>
        <w:ind w:firstLine="0"/>
      </w:pPr>
      <w:r>
        <w:rPr>
          <w:sz w:val="22"/>
          <w:szCs w:val="22"/>
        </w:rPr>
        <w:t>I.</w:t>
      </w:r>
      <w:r w:rsidR="00FB4E15">
        <w:rPr>
          <w:sz w:val="22"/>
          <w:szCs w:val="22"/>
        </w:rPr>
        <w:t xml:space="preserve"> Zamawiający: Województwo Podkarpackie / Urząd Marszałkowski Województwa Podkarpackiego w Rzeszowie </w:t>
      </w:r>
    </w:p>
    <w:p w:rsidR="00FB4E15" w:rsidRDefault="00FB4E15" w:rsidP="00FB4E15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FB4E15" w:rsidRDefault="00FB4E15" w:rsidP="00CE006A">
      <w:pPr>
        <w:pStyle w:val="Bodytext141"/>
        <w:numPr>
          <w:ilvl w:val="1"/>
          <w:numId w:val="4"/>
        </w:numPr>
        <w:shd w:val="clear" w:color="auto" w:fill="auto"/>
        <w:tabs>
          <w:tab w:val="left" w:pos="284"/>
          <w:tab w:val="left" w:pos="424"/>
          <w:tab w:val="left" w:leader="dot" w:pos="5862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zadania:</w:t>
      </w:r>
      <w:r w:rsidR="00B27903">
        <w:rPr>
          <w:b w:val="0"/>
          <w:sz w:val="22"/>
          <w:szCs w:val="22"/>
        </w:rPr>
        <w:t xml:space="preserve"> </w:t>
      </w:r>
      <w:r w:rsidRPr="00CE006A">
        <w:rPr>
          <w:b w:val="0"/>
          <w:sz w:val="22"/>
          <w:szCs w:val="22"/>
        </w:rPr>
        <w:t>„</w:t>
      </w:r>
      <w:r w:rsidRPr="002A3349">
        <w:rPr>
          <w:b w:val="0"/>
          <w:position w:val="1"/>
          <w:sz w:val="22"/>
          <w:szCs w:val="22"/>
        </w:rPr>
        <w:t>Wykonanie projektu graficznego, skład, dostawa i wydrukowanie kalendarzy informacyjno-promocyjnych na 2023 r. dla Sieci Punktów Informacyjnych Funduszy Europejskich w województwie podkarpackim.</w:t>
      </w:r>
      <w:r>
        <w:rPr>
          <w:b w:val="0"/>
          <w:position w:val="1"/>
          <w:sz w:val="22"/>
          <w:szCs w:val="22"/>
        </w:rPr>
        <w:t>”</w:t>
      </w:r>
    </w:p>
    <w:p w:rsidR="00FB4E15" w:rsidRDefault="00FB4E15" w:rsidP="00FB4E15">
      <w:pPr>
        <w:pStyle w:val="Bodytext141"/>
        <w:shd w:val="clear" w:color="auto" w:fill="auto"/>
        <w:tabs>
          <w:tab w:val="left" w:pos="375"/>
          <w:tab w:val="left" w:pos="9071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B4E15" w:rsidRPr="00FB4E15" w:rsidRDefault="00FB4E15" w:rsidP="00CE006A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  <w:tab w:val="left" w:pos="284"/>
          <w:tab w:val="left" w:leader="dot" w:pos="5977"/>
          <w:tab w:val="left" w:pos="9071"/>
        </w:tabs>
        <w:spacing w:after="0" w:line="240" w:lineRule="auto"/>
        <w:jc w:val="left"/>
        <w:rPr>
          <w:sz w:val="22"/>
          <w:szCs w:val="22"/>
        </w:rPr>
      </w:pPr>
      <w:r>
        <w:rPr>
          <w:b/>
          <w:sz w:val="22"/>
          <w:szCs w:val="22"/>
        </w:rPr>
        <w:t>Szczegółowy opis przedmiotu zamówienia</w:t>
      </w:r>
      <w:r>
        <w:rPr>
          <w:sz w:val="22"/>
          <w:szCs w:val="22"/>
        </w:rPr>
        <w:t>:</w:t>
      </w:r>
    </w:p>
    <w:p w:rsidR="00FB4E15" w:rsidRDefault="00FB4E15" w:rsidP="00FB4E15">
      <w:pPr>
        <w:pStyle w:val="Bodytext1"/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FB4E15" w:rsidRPr="003A4D5A" w:rsidRDefault="00FB4E15" w:rsidP="00FB4E15">
      <w:pPr>
        <w:autoSpaceDE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A4D5A">
        <w:rPr>
          <w:rFonts w:ascii="Arial" w:hAnsi="Arial" w:cs="Arial"/>
          <w:sz w:val="22"/>
          <w:szCs w:val="22"/>
        </w:rPr>
        <w:t>Wykonanie projektu graficznego, skład, dostawa i wydrukowanie kalendarzy informacyjno-promocyjnych na 2023 r. dla Sieci Punktów Informacyjnych Funduszy Europejskich w województwie podkarpackim.</w:t>
      </w:r>
    </w:p>
    <w:p w:rsidR="00FB4E15" w:rsidRPr="00E04CBC" w:rsidRDefault="00FB4E15" w:rsidP="00FB4E15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</w:rPr>
      </w:pPr>
    </w:p>
    <w:p w:rsidR="00FB4E15" w:rsidRPr="00007EA0" w:rsidRDefault="00FB4E15" w:rsidP="00FB4E15">
      <w:pPr>
        <w:numPr>
          <w:ilvl w:val="0"/>
          <w:numId w:val="5"/>
        </w:numPr>
        <w:suppressAutoHyphens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b/>
          <w:sz w:val="22"/>
          <w:szCs w:val="22"/>
          <w:u w:val="single"/>
        </w:rPr>
        <w:t xml:space="preserve">Część ogólna – realizacja przedmiotu umowy </w:t>
      </w:r>
    </w:p>
    <w:p w:rsidR="00FB4E15" w:rsidRPr="00007EA0" w:rsidRDefault="00FB4E15" w:rsidP="00FB4E15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:rsidR="00FB4E15" w:rsidRPr="00007EA0" w:rsidRDefault="00FB4E15" w:rsidP="00FB4E15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>Przedmiotem zamówienia jest usługa wykonania projektu graficznego, składu, druku oraz dostawy kalendarzy informacyjno-promocyjnych na 2023 r. dla Sieci Punktów Informacyjnych Funduszy Europejskich w województwie podkarpackim.</w:t>
      </w:r>
    </w:p>
    <w:p w:rsidR="00FB4E15" w:rsidRPr="00007EA0" w:rsidRDefault="00FB4E15" w:rsidP="00FB4E15">
      <w:pPr>
        <w:pStyle w:val="Akapitzlist"/>
        <w:numPr>
          <w:ilvl w:val="0"/>
          <w:numId w:val="6"/>
        </w:numPr>
        <w:tabs>
          <w:tab w:val="left" w:pos="284"/>
        </w:tabs>
        <w:suppressAutoHyphens/>
        <w:autoSpaceDE w:val="0"/>
        <w:spacing w:before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>Wymagania i parametry techniczne dotyczące przedmiotu zamówienia zostały określone w części szczegółowej niniejszego opisu.</w:t>
      </w:r>
    </w:p>
    <w:p w:rsidR="00FB4E15" w:rsidRPr="00007EA0" w:rsidRDefault="00FB4E15" w:rsidP="00FB4E15">
      <w:pPr>
        <w:pStyle w:val="Akapitzlist"/>
        <w:numPr>
          <w:ilvl w:val="0"/>
          <w:numId w:val="6"/>
        </w:numPr>
        <w:tabs>
          <w:tab w:val="left" w:pos="284"/>
        </w:tabs>
        <w:suppressAutoHyphens/>
        <w:autoSpaceDE w:val="0"/>
        <w:spacing w:before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007EA0">
        <w:rPr>
          <w:rFonts w:ascii="Arial" w:hAnsi="Arial" w:cs="Arial"/>
          <w:sz w:val="22"/>
          <w:szCs w:val="22"/>
        </w:rPr>
        <w:t xml:space="preserve">Realizacja przedmiotu zamówienia odbędzie się </w:t>
      </w:r>
      <w:r w:rsidRPr="00007EA0">
        <w:rPr>
          <w:rFonts w:ascii="Arial" w:hAnsi="Arial" w:cs="Arial"/>
          <w:sz w:val="22"/>
          <w:szCs w:val="22"/>
          <w:u w:val="single"/>
        </w:rPr>
        <w:t>w sposób następujący</w:t>
      </w:r>
      <w:r w:rsidRPr="00007EA0">
        <w:rPr>
          <w:rFonts w:ascii="Arial" w:hAnsi="Arial" w:cs="Arial"/>
          <w:sz w:val="22"/>
          <w:szCs w:val="22"/>
        </w:rPr>
        <w:t>:</w:t>
      </w:r>
    </w:p>
    <w:p w:rsidR="00FB4E15" w:rsidRPr="00007EA0" w:rsidRDefault="00FB4E15" w:rsidP="00FB4E15">
      <w:pPr>
        <w:pStyle w:val="Akapitzlist"/>
        <w:tabs>
          <w:tab w:val="left" w:pos="284"/>
        </w:tabs>
        <w:autoSpaceDE w:val="0"/>
        <w:spacing w:before="120" w:line="276" w:lineRule="auto"/>
        <w:ind w:left="714"/>
        <w:jc w:val="both"/>
        <w:rPr>
          <w:rFonts w:ascii="Arial" w:hAnsi="Arial" w:cs="Arial"/>
          <w:sz w:val="22"/>
          <w:szCs w:val="22"/>
          <w:u w:val="single"/>
        </w:rPr>
      </w:pPr>
    </w:p>
    <w:p w:rsidR="00FB4E15" w:rsidRPr="00007EA0" w:rsidRDefault="00FB4E15" w:rsidP="00FB4E15">
      <w:pPr>
        <w:tabs>
          <w:tab w:val="left" w:pos="284"/>
        </w:tabs>
        <w:autoSpaceDE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eastAsia="Arial" w:hAnsi="Arial" w:cs="Arial"/>
          <w:bCs/>
          <w:sz w:val="22"/>
          <w:szCs w:val="22"/>
        </w:rPr>
        <w:t>Wykonanie, skład, wydrukowanie i dostawa kalendarzy na 2023 r.</w:t>
      </w:r>
      <w:r w:rsidRPr="00007EA0">
        <w:rPr>
          <w:rFonts w:ascii="Arial" w:hAnsi="Arial" w:cs="Arial"/>
          <w:sz w:val="22"/>
          <w:szCs w:val="22"/>
        </w:rPr>
        <w:t>:</w:t>
      </w:r>
    </w:p>
    <w:p w:rsidR="00FB4E15" w:rsidRPr="00007EA0" w:rsidRDefault="00FB4E15" w:rsidP="00FB4E15">
      <w:pPr>
        <w:pStyle w:val="Akapitzlist"/>
        <w:tabs>
          <w:tab w:val="left" w:pos="284"/>
        </w:tabs>
        <w:autoSpaceDE w:val="0"/>
        <w:spacing w:before="120" w:line="276" w:lineRule="auto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  <w:u w:val="single"/>
        </w:rPr>
        <w:t>ETAP I:</w:t>
      </w:r>
    </w:p>
    <w:p w:rsidR="00FB4E15" w:rsidRPr="00007EA0" w:rsidRDefault="00FB4E15" w:rsidP="00FB4E15">
      <w:pPr>
        <w:pStyle w:val="Akapitzlist"/>
        <w:tabs>
          <w:tab w:val="left" w:pos="284"/>
        </w:tabs>
        <w:autoSpaceDE w:val="0"/>
        <w:spacing w:before="120" w:line="276" w:lineRule="auto"/>
        <w:ind w:left="714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 xml:space="preserve">Zamawiający przekaże Wykonawcy sugerowany układ elementów, treści oraz znaki graficzne kalendarzy w formie zapisu elektronicznego </w:t>
      </w:r>
      <w:r w:rsidRPr="00007EA0">
        <w:rPr>
          <w:rFonts w:ascii="Arial" w:hAnsi="Arial" w:cs="Arial"/>
          <w:b/>
          <w:sz w:val="22"/>
          <w:szCs w:val="22"/>
        </w:rPr>
        <w:t>w maksymalnym terminie do 5 dni roboczych, licząc od dnia zawarcia umowy</w:t>
      </w:r>
      <w:r w:rsidRPr="00007EA0">
        <w:rPr>
          <w:rFonts w:ascii="Arial" w:hAnsi="Arial" w:cs="Arial"/>
          <w:sz w:val="22"/>
          <w:szCs w:val="22"/>
        </w:rPr>
        <w:t>.</w:t>
      </w:r>
    </w:p>
    <w:p w:rsidR="00FB4E15" w:rsidRPr="00007EA0" w:rsidRDefault="00FB4E15" w:rsidP="00FB4E15">
      <w:pPr>
        <w:pStyle w:val="Akapitzlist"/>
        <w:tabs>
          <w:tab w:val="left" w:pos="284"/>
        </w:tabs>
        <w:autoSpaceDE w:val="0"/>
        <w:spacing w:before="120" w:line="276" w:lineRule="auto"/>
        <w:ind w:left="714"/>
        <w:jc w:val="both"/>
        <w:rPr>
          <w:rFonts w:ascii="Arial" w:hAnsi="Arial" w:cs="Arial"/>
          <w:sz w:val="22"/>
          <w:szCs w:val="22"/>
          <w:u w:val="single"/>
        </w:rPr>
      </w:pPr>
    </w:p>
    <w:p w:rsidR="00FB4E15" w:rsidRPr="00007EA0" w:rsidRDefault="00FB4E15" w:rsidP="00FB4E15">
      <w:pPr>
        <w:pStyle w:val="Akapitzlist"/>
        <w:tabs>
          <w:tab w:val="left" w:pos="284"/>
        </w:tabs>
        <w:autoSpaceDE w:val="0"/>
        <w:spacing w:before="120" w:line="276" w:lineRule="auto"/>
        <w:ind w:left="714"/>
        <w:jc w:val="both"/>
        <w:rPr>
          <w:rFonts w:ascii="Arial" w:hAnsi="Arial" w:cs="Arial"/>
          <w:sz w:val="22"/>
          <w:szCs w:val="22"/>
          <w:u w:val="single"/>
        </w:rPr>
      </w:pPr>
      <w:r w:rsidRPr="00007EA0">
        <w:rPr>
          <w:rFonts w:ascii="Arial" w:hAnsi="Arial" w:cs="Arial"/>
          <w:sz w:val="22"/>
          <w:szCs w:val="22"/>
          <w:u w:val="single"/>
        </w:rPr>
        <w:t>ETAP II:</w:t>
      </w:r>
    </w:p>
    <w:p w:rsidR="00FB4E15" w:rsidRPr="00007EA0" w:rsidRDefault="00FB4E15" w:rsidP="00FB4E15">
      <w:pPr>
        <w:pStyle w:val="Akapitzlist"/>
        <w:tabs>
          <w:tab w:val="left" w:pos="284"/>
        </w:tabs>
        <w:autoSpaceDE w:val="0"/>
        <w:spacing w:before="120" w:line="276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>Wykonawca będzie zobowiązany do przedstawienia Zamawiającemu projektów graficznych poszczególnych materiałów, w tym uzgodnienia z Zamawiającym ostatecznego wyglądu szaty graficznej materiałów w formie elektronicznej poprzez adres e-mail, bądź podczas osobistej prezentacji w siedzibie Zamawiającego. Etap ten obejmuje m.in. dokonanie poprawek zgodnie z sugestiami Zamawiającego oraz przekazanie poprawionego projektu graficznego Zamawiającemu celem ostatecznej akceptacji.</w:t>
      </w:r>
    </w:p>
    <w:p w:rsidR="00FB4E15" w:rsidRPr="00007EA0" w:rsidRDefault="00FB4E15" w:rsidP="00FB4E15">
      <w:pPr>
        <w:pStyle w:val="Akapitzlist"/>
        <w:tabs>
          <w:tab w:val="left" w:pos="284"/>
        </w:tabs>
        <w:autoSpaceDE w:val="0"/>
        <w:spacing w:before="120" w:line="276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lastRenderedPageBreak/>
        <w:t>Po akceptacji projektu graficznego przez Zamawiającego, Wykonawca prześle lub przedstawi osobiście po jednym, próbnym, wydrukowanym egzemplarzu każdego z materiałów – celem oceny jakości i ostatecznej akceptacji przed przystąpieniem do etapu III.</w:t>
      </w:r>
    </w:p>
    <w:p w:rsidR="00FB4E15" w:rsidRPr="00007EA0" w:rsidRDefault="00FB4E15" w:rsidP="00FB4E15">
      <w:pPr>
        <w:pStyle w:val="Akapitzlist"/>
        <w:tabs>
          <w:tab w:val="left" w:pos="284"/>
        </w:tabs>
        <w:autoSpaceDE w:val="0"/>
        <w:spacing w:before="120" w:line="276" w:lineRule="auto"/>
        <w:ind w:left="714"/>
        <w:jc w:val="both"/>
        <w:rPr>
          <w:rFonts w:ascii="Arial" w:hAnsi="Arial" w:cs="Arial"/>
          <w:b/>
          <w:sz w:val="22"/>
          <w:szCs w:val="22"/>
        </w:rPr>
      </w:pPr>
      <w:r w:rsidRPr="00007EA0">
        <w:rPr>
          <w:rFonts w:ascii="Arial" w:hAnsi="Arial" w:cs="Arial"/>
          <w:b/>
          <w:sz w:val="22"/>
          <w:szCs w:val="22"/>
        </w:rPr>
        <w:t xml:space="preserve">Czas wykonania prac w ramach niniejszego etapu wynosi maksymalnie 15 dni roboczych, licząc od dnia zawarcia umowy. </w:t>
      </w:r>
    </w:p>
    <w:p w:rsidR="00FB4E15" w:rsidRPr="00007EA0" w:rsidRDefault="00FB4E15" w:rsidP="00FB4E15">
      <w:pPr>
        <w:pStyle w:val="Akapitzlist"/>
        <w:tabs>
          <w:tab w:val="left" w:pos="284"/>
        </w:tabs>
        <w:autoSpaceDE w:val="0"/>
        <w:spacing w:before="120" w:after="120" w:line="276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>Zamawiający w ramach czasu przewidzianego na realizację niniejszego etapu ma każdorazowo maksymalnie 4 dni robocze na akceptację projektów wykonawcy.</w:t>
      </w:r>
    </w:p>
    <w:p w:rsidR="00FB4E15" w:rsidRPr="00007EA0" w:rsidRDefault="00FB4E15" w:rsidP="00FB4E15">
      <w:pPr>
        <w:pStyle w:val="Akapitzlist"/>
        <w:tabs>
          <w:tab w:val="left" w:pos="284"/>
        </w:tabs>
        <w:autoSpaceDE w:val="0"/>
        <w:spacing w:before="120" w:after="120" w:line="276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FB4E15" w:rsidRPr="00007EA0" w:rsidRDefault="00FB4E15" w:rsidP="00FB4E15">
      <w:pPr>
        <w:pStyle w:val="Akapitzlist"/>
        <w:tabs>
          <w:tab w:val="left" w:pos="284"/>
        </w:tabs>
        <w:autoSpaceDE w:val="0"/>
        <w:spacing w:before="120" w:line="276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  <w:u w:val="single"/>
        </w:rPr>
        <w:t xml:space="preserve">ETAP III: </w:t>
      </w:r>
    </w:p>
    <w:p w:rsidR="00FB4E15" w:rsidRPr="00007EA0" w:rsidRDefault="00FB4E15" w:rsidP="00EE6313">
      <w:pPr>
        <w:pStyle w:val="Akapitzlist"/>
        <w:tabs>
          <w:tab w:val="left" w:pos="284"/>
        </w:tabs>
        <w:autoSpaceDE w:val="0"/>
        <w:spacing w:before="120" w:line="276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 xml:space="preserve">Skład, druk oraz dostawa materiałów. </w:t>
      </w:r>
      <w:r w:rsidRPr="00007EA0">
        <w:rPr>
          <w:rFonts w:ascii="Arial" w:hAnsi="Arial" w:cs="Arial"/>
          <w:b/>
          <w:sz w:val="22"/>
          <w:szCs w:val="22"/>
        </w:rPr>
        <w:t xml:space="preserve">Maksymalny czas na wykonanie prac w ramach niniejszego etapu upływa z dniem 30 listopada 2022 r. </w:t>
      </w:r>
    </w:p>
    <w:p w:rsidR="00FB4E15" w:rsidRPr="00007EA0" w:rsidRDefault="00FB4E15" w:rsidP="00FB4E15">
      <w:pPr>
        <w:pStyle w:val="Akapitzlist"/>
        <w:numPr>
          <w:ilvl w:val="0"/>
          <w:numId w:val="6"/>
        </w:numPr>
        <w:tabs>
          <w:tab w:val="left" w:pos="426"/>
        </w:tabs>
        <w:suppressAutoHyphens/>
        <w:autoSpaceDE w:val="0"/>
        <w:spacing w:before="120" w:line="276" w:lineRule="auto"/>
        <w:ind w:left="423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>Zamawiający nie dopuszcza na materiałach umieszczania znaków graficznych w formie naklejek.</w:t>
      </w:r>
    </w:p>
    <w:p w:rsidR="00FB4E15" w:rsidRPr="00007EA0" w:rsidRDefault="00FB4E15" w:rsidP="00FB4E15">
      <w:pPr>
        <w:pStyle w:val="Akapitzlist"/>
        <w:numPr>
          <w:ilvl w:val="0"/>
          <w:numId w:val="6"/>
        </w:numPr>
        <w:suppressAutoHyphens/>
        <w:spacing w:before="120"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>Wykonawca zapewni wyładunek materiałów oraz ich złożenie w miejscu wskazanym przez Zamawiającego.</w:t>
      </w:r>
    </w:p>
    <w:p w:rsidR="00FB4E15" w:rsidRPr="00007EA0" w:rsidRDefault="00FB4E15" w:rsidP="00FB4E15">
      <w:pPr>
        <w:pStyle w:val="Akapitzlist"/>
        <w:numPr>
          <w:ilvl w:val="0"/>
          <w:numId w:val="6"/>
        </w:numPr>
        <w:suppressAutoHyphens/>
        <w:spacing w:before="120" w:after="120" w:line="276" w:lineRule="auto"/>
        <w:ind w:left="4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>Wykonawcy nie będzie wolno udostępniać przedmiotu zamówienia osobom trzecim, ani też wykorzystywać do własnych celów bez wyraźnej pisemnej zgody Zamawiającego.</w:t>
      </w:r>
    </w:p>
    <w:p w:rsidR="00FB4E15" w:rsidRPr="00007EA0" w:rsidRDefault="00FB4E15" w:rsidP="00FB4E15">
      <w:pPr>
        <w:numPr>
          <w:ilvl w:val="0"/>
          <w:numId w:val="7"/>
        </w:numPr>
        <w:tabs>
          <w:tab w:val="clear" w:pos="0"/>
          <w:tab w:val="num" w:pos="66"/>
        </w:tabs>
        <w:suppressAutoHyphens/>
        <w:autoSpaceDE w:val="0"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>Podczas druku materiałów istnieje obowiązek zachowania odpowiednich proporcji i barw poprzez stosowanie Księgi identyfikacji wizualnej znaku marki Fundusze Europejskie</w:t>
      </w:r>
      <w:r w:rsidR="00EE512F">
        <w:rPr>
          <w:rFonts w:ascii="Arial" w:hAnsi="Arial" w:cs="Arial"/>
          <w:sz w:val="22"/>
          <w:szCs w:val="22"/>
        </w:rPr>
        <w:t xml:space="preserve">                       </w:t>
      </w:r>
      <w:r w:rsidRPr="00007EA0">
        <w:rPr>
          <w:rFonts w:ascii="Arial" w:hAnsi="Arial" w:cs="Arial"/>
          <w:sz w:val="22"/>
          <w:szCs w:val="22"/>
        </w:rPr>
        <w:t xml:space="preserve"> i znaków programów polityki spójności na lata 2014-2020 oraz Księgi znaku województwa podkarpackiego</w:t>
      </w:r>
    </w:p>
    <w:p w:rsidR="00FB4E15" w:rsidRPr="00007EA0" w:rsidRDefault="00FB4E15" w:rsidP="00FB4E15">
      <w:pPr>
        <w:pStyle w:val="Akapitzlist"/>
        <w:autoSpaceDE w:val="0"/>
        <w:autoSpaceDN w:val="0"/>
        <w:adjustRightInd w:val="0"/>
        <w:spacing w:after="23" w:line="276" w:lineRule="auto"/>
        <w:ind w:left="851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 xml:space="preserve">Dokumenty te można znaleźć na stronach internetowych pod adresami: </w:t>
      </w:r>
    </w:p>
    <w:p w:rsidR="00FB4E15" w:rsidRPr="00007EA0" w:rsidRDefault="00FB4E15" w:rsidP="00FB4E15">
      <w:pPr>
        <w:pStyle w:val="Akapitzlist"/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 xml:space="preserve">a) Księga znaku województwa podkarpackiego: </w:t>
      </w:r>
    </w:p>
    <w:p w:rsidR="00EB36A5" w:rsidRPr="00007EA0" w:rsidRDefault="00EB36A5" w:rsidP="00EB36A5">
      <w:pPr>
        <w:pStyle w:val="Akapitzlist"/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sz w:val="22"/>
          <w:szCs w:val="22"/>
        </w:rPr>
      </w:pPr>
      <w:r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2F023E">
        <w:rPr>
          <w:rStyle w:val="Hipercze"/>
          <w:rFonts w:ascii="Arial" w:hAnsi="Arial" w:cs="Arial"/>
          <w:sz w:val="22"/>
          <w:szCs w:val="22"/>
        </w:rPr>
        <w:t>https://rpo.podkarpackie.pl/images/dok/15/ksiega_znaku_2015_02_17.pdf</w:t>
      </w:r>
    </w:p>
    <w:p w:rsidR="00FB4E15" w:rsidRPr="00007EA0" w:rsidRDefault="00FB4E15" w:rsidP="00FB4E15">
      <w:pPr>
        <w:pStyle w:val="Akapitzlist"/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sz w:val="22"/>
          <w:szCs w:val="22"/>
        </w:rPr>
      </w:pPr>
    </w:p>
    <w:p w:rsidR="00FB4E15" w:rsidRPr="00007EA0" w:rsidRDefault="00FB4E15" w:rsidP="00FB4E15">
      <w:pPr>
        <w:pStyle w:val="Akapitzlist"/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 xml:space="preserve">b) Księga identyfikacji wizualnej znaku marki Fundusze Europejskie i znaków programów polityki spójności na lata 2014-2020: </w:t>
      </w:r>
    </w:p>
    <w:p w:rsidR="00FB4E15" w:rsidRPr="00007EA0" w:rsidRDefault="00EB36A5" w:rsidP="00FB4E15">
      <w:pPr>
        <w:pStyle w:val="Akapitzlist"/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sz w:val="22"/>
          <w:szCs w:val="22"/>
        </w:rPr>
      </w:pPr>
      <w:r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2F023E">
        <w:rPr>
          <w:rStyle w:val="Hipercze"/>
          <w:rFonts w:ascii="Arial" w:hAnsi="Arial" w:cs="Arial"/>
          <w:sz w:val="22"/>
          <w:szCs w:val="22"/>
        </w:rPr>
        <w:t>https://www.funduszeeuropejskie.gov.pl/media/49391/Ksiega_Identyfikacji_Wizualnej_2014-2020_2017.pdf</w:t>
      </w:r>
      <w:r w:rsidRPr="002F023E">
        <w:rPr>
          <w:rFonts w:ascii="Arial" w:hAnsi="Arial" w:cs="Arial"/>
          <w:sz w:val="22"/>
          <w:szCs w:val="22"/>
        </w:rPr>
        <w:t xml:space="preserve">  </w:t>
      </w:r>
    </w:p>
    <w:p w:rsidR="00FB4E15" w:rsidRPr="00007EA0" w:rsidRDefault="00FB4E15" w:rsidP="00FB4E15">
      <w:pPr>
        <w:numPr>
          <w:ilvl w:val="0"/>
          <w:numId w:val="7"/>
        </w:numPr>
        <w:tabs>
          <w:tab w:val="clear" w:pos="0"/>
          <w:tab w:val="num" w:pos="66"/>
        </w:tabs>
        <w:suppressAutoHyphens/>
        <w:autoSpaceDE w:val="0"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>Jakość wykonania materiałów według powszechnie obowiązujących norm.</w:t>
      </w:r>
    </w:p>
    <w:p w:rsidR="00FB4E15" w:rsidRPr="00007EA0" w:rsidRDefault="00FB4E15" w:rsidP="00FB4E15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FB4E15" w:rsidRPr="00007EA0" w:rsidRDefault="00FB4E15" w:rsidP="00FB4E15">
      <w:pPr>
        <w:pStyle w:val="Bezodstpw"/>
        <w:spacing w:line="276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007EA0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Wykonanie, skład, wydrukowanie i dostawa kalendarzy na 2023 r. </w:t>
      </w:r>
    </w:p>
    <w:p w:rsidR="00FB4E15" w:rsidRPr="00007EA0" w:rsidRDefault="00FB4E15" w:rsidP="00FB4E15">
      <w:pPr>
        <w:pStyle w:val="Bezodstpw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FB4E15" w:rsidRPr="00007EA0" w:rsidRDefault="00FB4E15" w:rsidP="00FB4E15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8A34C2">
        <w:rPr>
          <w:rFonts w:ascii="Arial" w:hAnsi="Arial" w:cs="Arial"/>
          <w:b/>
          <w:bCs/>
          <w:sz w:val="22"/>
          <w:szCs w:val="22"/>
          <w:u w:val="single"/>
        </w:rPr>
        <w:t>1.</w:t>
      </w:r>
      <w:r w:rsidRPr="008A34C2">
        <w:rPr>
          <w:rFonts w:ascii="Arial" w:hAnsi="Arial" w:cs="Arial"/>
          <w:sz w:val="22"/>
          <w:szCs w:val="22"/>
          <w:u w:val="single"/>
        </w:rPr>
        <w:t>  </w:t>
      </w:r>
      <w:r w:rsidRPr="008A34C2">
        <w:rPr>
          <w:rFonts w:ascii="Arial" w:hAnsi="Arial" w:cs="Arial"/>
          <w:b/>
          <w:bCs/>
          <w:sz w:val="22"/>
          <w:szCs w:val="22"/>
          <w:u w:val="single"/>
        </w:rPr>
        <w:t>Kalendarz książkowy</w:t>
      </w:r>
      <w:r w:rsidR="00D75A90" w:rsidRPr="008A34C2">
        <w:rPr>
          <w:rFonts w:ascii="Arial" w:hAnsi="Arial" w:cs="Arial"/>
          <w:sz w:val="22"/>
          <w:szCs w:val="22"/>
          <w:u w:val="single"/>
        </w:rPr>
        <w:t>:</w:t>
      </w:r>
      <w:r w:rsidR="00D75A90">
        <w:rPr>
          <w:rFonts w:ascii="Arial" w:hAnsi="Arial" w:cs="Arial"/>
          <w:sz w:val="22"/>
          <w:szCs w:val="22"/>
        </w:rPr>
        <w:br/>
      </w:r>
      <w:r w:rsidRPr="00007EA0">
        <w:rPr>
          <w:rFonts w:ascii="Arial" w:hAnsi="Arial" w:cs="Arial"/>
          <w:b/>
          <w:bCs/>
          <w:sz w:val="22"/>
          <w:szCs w:val="22"/>
        </w:rPr>
        <w:t>1) Format:</w:t>
      </w:r>
      <w:r w:rsidRPr="00007EA0">
        <w:rPr>
          <w:rFonts w:ascii="Arial" w:hAnsi="Arial" w:cs="Arial"/>
          <w:sz w:val="22"/>
          <w:szCs w:val="22"/>
        </w:rPr>
        <w:t>  rozmiar B5 (+/- 15 mm na każdym wymiarze);</w:t>
      </w:r>
    </w:p>
    <w:p w:rsidR="00FB4E15" w:rsidRPr="00007EA0" w:rsidRDefault="00FB4E15" w:rsidP="00FB4E15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b/>
          <w:bCs/>
          <w:sz w:val="22"/>
          <w:szCs w:val="22"/>
        </w:rPr>
        <w:t>2)</w:t>
      </w:r>
      <w:r w:rsidRPr="00007EA0">
        <w:rPr>
          <w:rFonts w:ascii="Arial" w:hAnsi="Arial" w:cs="Arial"/>
          <w:sz w:val="22"/>
          <w:szCs w:val="22"/>
        </w:rPr>
        <w:t> </w:t>
      </w:r>
      <w:r w:rsidRPr="00007EA0">
        <w:rPr>
          <w:rFonts w:ascii="Arial" w:hAnsi="Arial" w:cs="Arial"/>
          <w:b/>
          <w:bCs/>
          <w:sz w:val="22"/>
          <w:szCs w:val="22"/>
        </w:rPr>
        <w:t>Wykończenie:</w:t>
      </w:r>
      <w:r w:rsidRPr="00007EA0">
        <w:rPr>
          <w:rFonts w:ascii="Arial" w:hAnsi="Arial" w:cs="Arial"/>
          <w:sz w:val="22"/>
          <w:szCs w:val="22"/>
        </w:rPr>
        <w:t> blok szyty;</w:t>
      </w:r>
    </w:p>
    <w:p w:rsidR="00FB4E15" w:rsidRPr="00007EA0" w:rsidRDefault="00FB4E15" w:rsidP="00FB4E15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b/>
          <w:bCs/>
          <w:sz w:val="22"/>
          <w:szCs w:val="22"/>
        </w:rPr>
        <w:t>3)</w:t>
      </w:r>
      <w:r w:rsidRPr="00007EA0">
        <w:rPr>
          <w:rFonts w:ascii="Arial" w:hAnsi="Arial" w:cs="Arial"/>
          <w:sz w:val="22"/>
          <w:szCs w:val="22"/>
        </w:rPr>
        <w:t> </w:t>
      </w:r>
      <w:r w:rsidRPr="00007EA0">
        <w:rPr>
          <w:rFonts w:ascii="Arial" w:hAnsi="Arial" w:cs="Arial"/>
          <w:b/>
          <w:bCs/>
          <w:sz w:val="22"/>
          <w:szCs w:val="22"/>
        </w:rPr>
        <w:t>Objętość: </w:t>
      </w:r>
      <w:r w:rsidRPr="00007EA0">
        <w:rPr>
          <w:rFonts w:ascii="Arial" w:hAnsi="Arial" w:cs="Arial"/>
          <w:sz w:val="22"/>
          <w:szCs w:val="22"/>
        </w:rPr>
        <w:t>160 stron (na końcu strony przeznaczone na notatki) +/- 20 stron;</w:t>
      </w:r>
    </w:p>
    <w:p w:rsidR="00FB4E15" w:rsidRPr="00007EA0" w:rsidRDefault="00FB4E15" w:rsidP="00FB4E15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b/>
          <w:bCs/>
          <w:sz w:val="22"/>
          <w:szCs w:val="22"/>
        </w:rPr>
        <w:t>4)</w:t>
      </w:r>
      <w:r w:rsidRPr="00007EA0">
        <w:rPr>
          <w:rFonts w:ascii="Arial" w:hAnsi="Arial" w:cs="Arial"/>
          <w:sz w:val="22"/>
          <w:szCs w:val="22"/>
        </w:rPr>
        <w:t> </w:t>
      </w:r>
      <w:r w:rsidRPr="00007EA0">
        <w:rPr>
          <w:rFonts w:ascii="Arial" w:hAnsi="Arial" w:cs="Arial"/>
          <w:b/>
          <w:bCs/>
          <w:sz w:val="22"/>
          <w:szCs w:val="22"/>
        </w:rPr>
        <w:t>Kalendarium:</w:t>
      </w:r>
    </w:p>
    <w:p w:rsidR="00FB4E15" w:rsidRPr="00007EA0" w:rsidRDefault="00FB4E15" w:rsidP="00FB4E15">
      <w:pPr>
        <w:numPr>
          <w:ilvl w:val="0"/>
          <w:numId w:val="8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>na 2023 r.;</w:t>
      </w:r>
    </w:p>
    <w:p w:rsidR="00FB4E15" w:rsidRPr="00007EA0" w:rsidRDefault="00FB4E15" w:rsidP="00FB4E15">
      <w:pPr>
        <w:numPr>
          <w:ilvl w:val="0"/>
          <w:numId w:val="8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>3-języczne: polski, angielski, niemiecki;</w:t>
      </w:r>
    </w:p>
    <w:p w:rsidR="00FB4E15" w:rsidRPr="00007EA0" w:rsidRDefault="00FB4E15" w:rsidP="00FB4E15">
      <w:pPr>
        <w:numPr>
          <w:ilvl w:val="0"/>
          <w:numId w:val="8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>druk- kolory: czarno-granatowy, czerwony, indywidualny projekt;</w:t>
      </w:r>
    </w:p>
    <w:p w:rsidR="00FB4E15" w:rsidRPr="00007EA0" w:rsidRDefault="00FB4E15" w:rsidP="00FB4E15">
      <w:pPr>
        <w:numPr>
          <w:ilvl w:val="0"/>
          <w:numId w:val="8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lastRenderedPageBreak/>
        <w:t>układ kalendarium: tygodniowy, 1 tydzień  na dwóch stronach (cały tydzień na rozkładówce);</w:t>
      </w:r>
    </w:p>
    <w:p w:rsidR="00FB4E15" w:rsidRPr="00007EA0" w:rsidRDefault="00FB4E15" w:rsidP="00FB4E15">
      <w:pPr>
        <w:numPr>
          <w:ilvl w:val="0"/>
          <w:numId w:val="8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>papier: offset 80 g/m2, biały, gładzony;</w:t>
      </w:r>
    </w:p>
    <w:p w:rsidR="00FB4E15" w:rsidRPr="00007EA0" w:rsidRDefault="00FB4E15" w:rsidP="00FB4E15">
      <w:pPr>
        <w:numPr>
          <w:ilvl w:val="0"/>
          <w:numId w:val="8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>registry miesięczne drukowane;</w:t>
      </w:r>
    </w:p>
    <w:p w:rsidR="00FB4E15" w:rsidRPr="00007EA0" w:rsidRDefault="00FB4E15" w:rsidP="00FB4E15">
      <w:pPr>
        <w:numPr>
          <w:ilvl w:val="0"/>
          <w:numId w:val="8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>oznaczenie miesięcy, dni, świąt, imienin;</w:t>
      </w:r>
    </w:p>
    <w:p w:rsidR="00FB4E15" w:rsidRPr="00007EA0" w:rsidRDefault="00FB4E15" w:rsidP="00FB4E15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b/>
          <w:bCs/>
          <w:sz w:val="22"/>
          <w:szCs w:val="22"/>
        </w:rPr>
        <w:t>5) </w:t>
      </w:r>
      <w:r w:rsidRPr="00007EA0">
        <w:rPr>
          <w:rFonts w:ascii="Arial" w:hAnsi="Arial" w:cs="Arial"/>
          <w:sz w:val="22"/>
          <w:szCs w:val="22"/>
        </w:rPr>
        <w:t>narożniki bloku i okładki zaokrąglone;</w:t>
      </w:r>
    </w:p>
    <w:p w:rsidR="00FB4E15" w:rsidRPr="00007EA0" w:rsidRDefault="00FB4E15" w:rsidP="00FB4E15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b/>
          <w:bCs/>
          <w:sz w:val="22"/>
          <w:szCs w:val="22"/>
        </w:rPr>
        <w:t>6) </w:t>
      </w:r>
      <w:r w:rsidRPr="00007EA0">
        <w:rPr>
          <w:rFonts w:ascii="Arial" w:hAnsi="Arial" w:cs="Arial"/>
          <w:sz w:val="22"/>
          <w:szCs w:val="22"/>
        </w:rPr>
        <w:t>bez stopki wydawniczej;</w:t>
      </w:r>
    </w:p>
    <w:p w:rsidR="00FB4E15" w:rsidRPr="00007EA0" w:rsidRDefault="00FB4E15" w:rsidP="00FB4E15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b/>
          <w:bCs/>
          <w:sz w:val="22"/>
          <w:szCs w:val="22"/>
        </w:rPr>
        <w:t>7) </w:t>
      </w:r>
      <w:r w:rsidRPr="00007EA0">
        <w:rPr>
          <w:rFonts w:ascii="Arial" w:hAnsi="Arial" w:cs="Arial"/>
          <w:sz w:val="22"/>
          <w:szCs w:val="22"/>
        </w:rPr>
        <w:t>wklejki: jedna wklejka (2 strony) na początku kalendarium na kredzie, białej o gramaturze 130 g/m2, druk (4+4);</w:t>
      </w:r>
    </w:p>
    <w:p w:rsidR="00FB4E15" w:rsidRPr="00007EA0" w:rsidRDefault="00FB4E15" w:rsidP="00FB4E15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b/>
          <w:bCs/>
          <w:sz w:val="22"/>
          <w:szCs w:val="22"/>
        </w:rPr>
        <w:t>8) </w:t>
      </w:r>
      <w:r w:rsidRPr="00007EA0">
        <w:rPr>
          <w:rFonts w:ascii="Arial" w:hAnsi="Arial" w:cs="Arial"/>
          <w:sz w:val="22"/>
          <w:szCs w:val="22"/>
        </w:rPr>
        <w:t>wyklejki: offset 130 g/m2, kolor biały, druk (0+0);</w:t>
      </w:r>
    </w:p>
    <w:p w:rsidR="00FB4E15" w:rsidRPr="00007EA0" w:rsidRDefault="00FB4E15" w:rsidP="00FB4E15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b/>
          <w:bCs/>
          <w:sz w:val="22"/>
          <w:szCs w:val="22"/>
        </w:rPr>
        <w:t>9) </w:t>
      </w:r>
      <w:r w:rsidRPr="00007EA0">
        <w:rPr>
          <w:rFonts w:ascii="Arial" w:hAnsi="Arial" w:cs="Arial"/>
          <w:sz w:val="22"/>
          <w:szCs w:val="22"/>
        </w:rPr>
        <w:t>oprawa twarda, z podkładem z pianki, szyta i klejona, oklejona zadrukowaną oklejką:</w:t>
      </w:r>
    </w:p>
    <w:p w:rsidR="00FB4E15" w:rsidRPr="00007EA0" w:rsidRDefault="00FB4E15" w:rsidP="00FB4E15">
      <w:pPr>
        <w:numPr>
          <w:ilvl w:val="0"/>
          <w:numId w:val="9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>okładka: tektura introligatorska,</w:t>
      </w:r>
    </w:p>
    <w:p w:rsidR="00FB4E15" w:rsidRPr="00007EA0" w:rsidRDefault="00FB4E15" w:rsidP="00FB4E15">
      <w:pPr>
        <w:numPr>
          <w:ilvl w:val="0"/>
          <w:numId w:val="9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>oklejka okładki: kreda matowa, 150 g/m2, druk (4+0),</w:t>
      </w:r>
    </w:p>
    <w:p w:rsidR="00FB4E15" w:rsidRPr="00007EA0" w:rsidRDefault="00FB4E15" w:rsidP="00FB4E15">
      <w:pPr>
        <w:numPr>
          <w:ilvl w:val="0"/>
          <w:numId w:val="9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>wykończenie: folia matowa na zewnątrz okładki, lakier UV wybiórczy,</w:t>
      </w:r>
    </w:p>
    <w:p w:rsidR="00FB4E15" w:rsidRPr="00007EA0" w:rsidRDefault="00FB4E15" w:rsidP="00FB4E15">
      <w:pPr>
        <w:numPr>
          <w:ilvl w:val="0"/>
          <w:numId w:val="9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>taśma do zaznaczania stron, tasiemka jednakowa dla wszystkich kalendarzy, kolor do ustalenia, o szer. 6 mm (+2 mm), tkana (tło + 1 kolor), napis do ustalenia;</w:t>
      </w:r>
    </w:p>
    <w:p w:rsidR="00FB4E15" w:rsidRPr="00007EA0" w:rsidRDefault="00FB4E15" w:rsidP="00FB4E15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b/>
          <w:bCs/>
          <w:sz w:val="22"/>
          <w:szCs w:val="22"/>
        </w:rPr>
        <w:t>10) </w:t>
      </w:r>
      <w:r w:rsidRPr="00007EA0">
        <w:rPr>
          <w:rFonts w:ascii="Arial" w:hAnsi="Arial" w:cs="Arial"/>
          <w:sz w:val="22"/>
          <w:szCs w:val="22"/>
        </w:rPr>
        <w:t>mapa administracyjna Polski na tylnej wyklejce;</w:t>
      </w:r>
    </w:p>
    <w:p w:rsidR="00FB4E15" w:rsidRPr="00007EA0" w:rsidRDefault="00FB4E15" w:rsidP="00FB4E15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b/>
          <w:bCs/>
          <w:sz w:val="22"/>
          <w:szCs w:val="22"/>
        </w:rPr>
        <w:t>11) </w:t>
      </w:r>
      <w:r w:rsidRPr="00007EA0">
        <w:rPr>
          <w:rFonts w:ascii="Arial" w:hAnsi="Arial" w:cs="Arial"/>
          <w:sz w:val="22"/>
          <w:szCs w:val="22"/>
        </w:rPr>
        <w:t>dodatki i część informacyjna:</w:t>
      </w:r>
    </w:p>
    <w:p w:rsidR="00FB4E15" w:rsidRPr="00007EA0" w:rsidRDefault="00FB4E15" w:rsidP="00FB4E15">
      <w:pPr>
        <w:numPr>
          <w:ilvl w:val="0"/>
          <w:numId w:val="10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>pierwsza strona – dane personalne,</w:t>
      </w:r>
    </w:p>
    <w:p w:rsidR="00FB4E15" w:rsidRPr="00007EA0" w:rsidRDefault="00FB4E15" w:rsidP="00FB4E15">
      <w:pPr>
        <w:numPr>
          <w:ilvl w:val="0"/>
          <w:numId w:val="10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>opis działalności Punktów Informacyjnych Funduszy Europejskich w województwie podkarpackim wraz z fotografiami, wraz z opracowaniem graficznym tej strony. Treść opisu dostarcza Zamawiający (4 strony), projekt graficzny zostanie opracowany przez Wykonawcę na podstawie treści dostarczonych przez Zamawiającego po zawarciu umowy,</w:t>
      </w:r>
    </w:p>
    <w:p w:rsidR="00FB4E15" w:rsidRPr="00007EA0" w:rsidRDefault="00FB4E15" w:rsidP="00FB4E15">
      <w:pPr>
        <w:numPr>
          <w:ilvl w:val="0"/>
          <w:numId w:val="10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>notes na końcu kalendarza (ok. 10 stron),</w:t>
      </w:r>
    </w:p>
    <w:p w:rsidR="00FB4E15" w:rsidRPr="00007EA0" w:rsidRDefault="00FB4E15" w:rsidP="00FB4E15">
      <w:pPr>
        <w:numPr>
          <w:ilvl w:val="0"/>
          <w:numId w:val="10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>mapa stref czasowych na świecie na końcu kalendarza,</w:t>
      </w:r>
    </w:p>
    <w:p w:rsidR="00FB4E15" w:rsidRPr="00007EA0" w:rsidRDefault="00FB4E15" w:rsidP="00FB4E15">
      <w:pPr>
        <w:numPr>
          <w:ilvl w:val="0"/>
          <w:numId w:val="10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>mapa Unii Europejskiej na tle mapy Europy na końcu kalendarza,</w:t>
      </w:r>
    </w:p>
    <w:p w:rsidR="00FB4E15" w:rsidRPr="00007EA0" w:rsidRDefault="00FB4E15" w:rsidP="00FB4E15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sz w:val="22"/>
          <w:szCs w:val="22"/>
        </w:rPr>
        <w:t>Wykonawca zobowiązany jest do zapewnienia map w cenie przedstawionej oferty. Mapy powinny być kolorowe, czytelne i w wysokiej rozdzielczości.</w:t>
      </w:r>
    </w:p>
    <w:p w:rsidR="00FB4E15" w:rsidRPr="00007EA0" w:rsidRDefault="00FB4E15" w:rsidP="00FB4E15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b/>
          <w:bCs/>
          <w:sz w:val="22"/>
          <w:szCs w:val="22"/>
        </w:rPr>
        <w:t>12)</w:t>
      </w:r>
      <w:r w:rsidRPr="00007EA0">
        <w:rPr>
          <w:rFonts w:ascii="Arial" w:hAnsi="Arial" w:cs="Arial"/>
          <w:sz w:val="22"/>
          <w:szCs w:val="22"/>
        </w:rPr>
        <w:t>     </w:t>
      </w:r>
      <w:r w:rsidRPr="00007EA0">
        <w:rPr>
          <w:rFonts w:ascii="Arial" w:hAnsi="Arial" w:cs="Arial"/>
          <w:b/>
          <w:bCs/>
          <w:sz w:val="22"/>
          <w:szCs w:val="22"/>
        </w:rPr>
        <w:t>liczba sztuk:</w:t>
      </w:r>
      <w:r w:rsidRPr="00007EA0">
        <w:rPr>
          <w:rFonts w:ascii="Arial" w:hAnsi="Arial" w:cs="Arial"/>
          <w:sz w:val="22"/>
          <w:szCs w:val="22"/>
        </w:rPr>
        <w:t> 400 szt.;</w:t>
      </w:r>
    </w:p>
    <w:p w:rsidR="00FB4E15" w:rsidRPr="00007EA0" w:rsidRDefault="00FB4E15" w:rsidP="00FB4E15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b/>
          <w:bCs/>
          <w:sz w:val="22"/>
          <w:szCs w:val="22"/>
        </w:rPr>
        <w:t>13)</w:t>
      </w:r>
      <w:r w:rsidRPr="00007EA0">
        <w:rPr>
          <w:rFonts w:ascii="Arial" w:hAnsi="Arial" w:cs="Arial"/>
          <w:sz w:val="22"/>
          <w:szCs w:val="22"/>
        </w:rPr>
        <w:t>     </w:t>
      </w:r>
      <w:r w:rsidRPr="00007EA0">
        <w:rPr>
          <w:rFonts w:ascii="Arial" w:hAnsi="Arial" w:cs="Arial"/>
          <w:b/>
          <w:bCs/>
          <w:sz w:val="22"/>
          <w:szCs w:val="22"/>
        </w:rPr>
        <w:t>pakowanie:</w:t>
      </w:r>
      <w:r w:rsidRPr="00007EA0">
        <w:rPr>
          <w:rFonts w:ascii="Arial" w:hAnsi="Arial" w:cs="Arial"/>
          <w:sz w:val="22"/>
          <w:szCs w:val="22"/>
        </w:rPr>
        <w:t> paczki maksymalnie po 20 szt.</w:t>
      </w:r>
    </w:p>
    <w:p w:rsidR="00FB4E15" w:rsidRPr="00007EA0" w:rsidRDefault="00FB4E15" w:rsidP="00FB4E15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4E15" w:rsidRPr="00007EA0" w:rsidRDefault="00FB4E15" w:rsidP="00FB4E15">
      <w:pPr>
        <w:spacing w:line="276" w:lineRule="auto"/>
        <w:rPr>
          <w:rFonts w:ascii="Arial" w:hAnsi="Arial" w:cs="Arial"/>
          <w:sz w:val="22"/>
          <w:szCs w:val="22"/>
        </w:rPr>
      </w:pPr>
    </w:p>
    <w:p w:rsidR="00FB4E15" w:rsidRPr="008A34C2" w:rsidRDefault="00FB4E15" w:rsidP="008A34C2">
      <w:pPr>
        <w:shd w:val="clear" w:color="auto" w:fill="FFFFFF"/>
        <w:tabs>
          <w:tab w:val="left" w:pos="142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A34C2">
        <w:rPr>
          <w:rFonts w:ascii="Arial" w:hAnsi="Arial" w:cs="Arial"/>
          <w:b/>
          <w:bCs/>
          <w:sz w:val="22"/>
          <w:szCs w:val="22"/>
          <w:u w:val="single"/>
        </w:rPr>
        <w:t>2. </w:t>
      </w:r>
      <w:r w:rsidRPr="008A34C2">
        <w:rPr>
          <w:rFonts w:ascii="Arial" w:hAnsi="Arial" w:cs="Arial"/>
          <w:sz w:val="22"/>
          <w:szCs w:val="22"/>
          <w:u w:val="single"/>
        </w:rPr>
        <w:t>  </w:t>
      </w:r>
      <w:r w:rsidRPr="008A34C2">
        <w:rPr>
          <w:rFonts w:ascii="Arial" w:hAnsi="Arial" w:cs="Arial"/>
          <w:b/>
          <w:bCs/>
          <w:sz w:val="22"/>
          <w:szCs w:val="22"/>
          <w:u w:val="single"/>
        </w:rPr>
        <w:t>Kalendarz trójdzielny</w:t>
      </w:r>
      <w:r w:rsidRPr="008A34C2">
        <w:rPr>
          <w:rFonts w:ascii="Arial" w:hAnsi="Arial" w:cs="Arial"/>
          <w:sz w:val="22"/>
          <w:szCs w:val="22"/>
          <w:u w:val="single"/>
        </w:rPr>
        <w:t>:</w:t>
      </w:r>
    </w:p>
    <w:p w:rsidR="00FB4E15" w:rsidRPr="00007EA0" w:rsidRDefault="00FB4E15" w:rsidP="00FB4E15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b/>
          <w:bCs/>
          <w:sz w:val="22"/>
          <w:szCs w:val="22"/>
        </w:rPr>
        <w:t>1) Materiał:</w:t>
      </w:r>
      <w:r w:rsidRPr="00007EA0">
        <w:rPr>
          <w:rFonts w:ascii="Arial" w:hAnsi="Arial" w:cs="Arial"/>
          <w:sz w:val="22"/>
          <w:szCs w:val="22"/>
        </w:rPr>
        <w:t> Karton - gramatura min. 250 g;</w:t>
      </w:r>
    </w:p>
    <w:p w:rsidR="00FB4E15" w:rsidRPr="00007EA0" w:rsidRDefault="00FB4E15" w:rsidP="00FB4E15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b/>
          <w:bCs/>
          <w:sz w:val="22"/>
          <w:szCs w:val="22"/>
        </w:rPr>
        <w:t>2)</w:t>
      </w:r>
      <w:r w:rsidRPr="00007EA0">
        <w:rPr>
          <w:rFonts w:ascii="Arial" w:hAnsi="Arial" w:cs="Arial"/>
          <w:sz w:val="22"/>
          <w:szCs w:val="22"/>
        </w:rPr>
        <w:t> </w:t>
      </w:r>
      <w:r w:rsidRPr="00007EA0">
        <w:rPr>
          <w:rFonts w:ascii="Arial" w:hAnsi="Arial" w:cs="Arial"/>
          <w:b/>
          <w:bCs/>
          <w:sz w:val="22"/>
          <w:szCs w:val="22"/>
        </w:rPr>
        <w:t>Format:</w:t>
      </w:r>
      <w:r w:rsidRPr="00007EA0">
        <w:rPr>
          <w:rFonts w:ascii="Arial" w:hAnsi="Arial" w:cs="Arial"/>
          <w:sz w:val="22"/>
          <w:szCs w:val="22"/>
        </w:rPr>
        <w:t> 300-340 x 880-920 (760 - 850) mm;</w:t>
      </w:r>
    </w:p>
    <w:p w:rsidR="00FB4E15" w:rsidRPr="00007EA0" w:rsidRDefault="00FB4E15" w:rsidP="00FB4E15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b/>
          <w:bCs/>
          <w:sz w:val="22"/>
          <w:szCs w:val="22"/>
        </w:rPr>
        <w:t>3)</w:t>
      </w:r>
      <w:r w:rsidRPr="00007EA0">
        <w:rPr>
          <w:rFonts w:ascii="Arial" w:hAnsi="Arial" w:cs="Arial"/>
          <w:sz w:val="22"/>
          <w:szCs w:val="22"/>
        </w:rPr>
        <w:t> </w:t>
      </w:r>
      <w:r w:rsidRPr="00007EA0">
        <w:rPr>
          <w:rFonts w:ascii="Arial" w:hAnsi="Arial" w:cs="Arial"/>
          <w:b/>
          <w:bCs/>
          <w:sz w:val="22"/>
          <w:szCs w:val="22"/>
        </w:rPr>
        <w:t>Kolor:</w:t>
      </w:r>
      <w:r w:rsidRPr="00007EA0">
        <w:rPr>
          <w:rFonts w:ascii="Arial" w:hAnsi="Arial" w:cs="Arial"/>
          <w:sz w:val="22"/>
          <w:szCs w:val="22"/>
        </w:rPr>
        <w:t> pełen kolor CMYK;</w:t>
      </w:r>
    </w:p>
    <w:p w:rsidR="00FB4E15" w:rsidRPr="00007EA0" w:rsidRDefault="00FB4E15" w:rsidP="00FB4E15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b/>
          <w:bCs/>
          <w:sz w:val="22"/>
          <w:szCs w:val="22"/>
        </w:rPr>
        <w:t>4)</w:t>
      </w:r>
      <w:r w:rsidRPr="00007EA0">
        <w:rPr>
          <w:rFonts w:ascii="Arial" w:hAnsi="Arial" w:cs="Arial"/>
          <w:sz w:val="22"/>
          <w:szCs w:val="22"/>
        </w:rPr>
        <w:t> </w:t>
      </w:r>
      <w:r w:rsidRPr="00007EA0">
        <w:rPr>
          <w:rFonts w:ascii="Arial" w:hAnsi="Arial" w:cs="Arial"/>
          <w:b/>
          <w:bCs/>
          <w:sz w:val="22"/>
          <w:szCs w:val="22"/>
        </w:rPr>
        <w:t>Główka:</w:t>
      </w:r>
      <w:r w:rsidRPr="00007EA0">
        <w:rPr>
          <w:rFonts w:ascii="Arial" w:hAnsi="Arial" w:cs="Arial"/>
          <w:sz w:val="22"/>
          <w:szCs w:val="22"/>
        </w:rPr>
        <w:t> Wypukła, Kaszerowana, </w:t>
      </w:r>
      <w:r w:rsidRPr="00007EA0">
        <w:rPr>
          <w:rFonts w:ascii="Arial" w:hAnsi="Arial" w:cs="Arial"/>
          <w:sz w:val="22"/>
          <w:szCs w:val="22"/>
          <w:shd w:val="clear" w:color="auto" w:fill="FFFFFF"/>
        </w:rPr>
        <w:t>Folia błysk</w:t>
      </w:r>
      <w:r w:rsidRPr="00007EA0">
        <w:rPr>
          <w:rFonts w:ascii="Arial" w:hAnsi="Arial" w:cs="Arial"/>
          <w:sz w:val="22"/>
          <w:szCs w:val="22"/>
        </w:rPr>
        <w:t>, Wymiar: 300-340 x 220-260 mm;</w:t>
      </w:r>
      <w:r w:rsidRPr="00007EA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07EA0">
        <w:rPr>
          <w:rFonts w:ascii="Arial" w:hAnsi="Arial" w:cs="Arial"/>
          <w:sz w:val="22"/>
          <w:szCs w:val="22"/>
        </w:rPr>
        <w:t xml:space="preserve">z otworem do zawieszania </w:t>
      </w:r>
    </w:p>
    <w:p w:rsidR="00FB4E15" w:rsidRPr="00007EA0" w:rsidRDefault="00FB4E15" w:rsidP="00FB4E15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b/>
          <w:bCs/>
          <w:sz w:val="22"/>
          <w:szCs w:val="22"/>
        </w:rPr>
        <w:t>5)</w:t>
      </w:r>
      <w:r w:rsidRPr="00007EA0">
        <w:rPr>
          <w:rFonts w:ascii="Arial" w:hAnsi="Arial" w:cs="Arial"/>
          <w:sz w:val="22"/>
          <w:szCs w:val="22"/>
        </w:rPr>
        <w:t> </w:t>
      </w:r>
      <w:r w:rsidRPr="00007EA0">
        <w:rPr>
          <w:rFonts w:ascii="Arial" w:hAnsi="Arial" w:cs="Arial"/>
          <w:b/>
          <w:bCs/>
          <w:sz w:val="22"/>
          <w:szCs w:val="22"/>
        </w:rPr>
        <w:t>Kalendarium:</w:t>
      </w:r>
      <w:r w:rsidRPr="00007EA0">
        <w:rPr>
          <w:rFonts w:ascii="Arial" w:hAnsi="Arial" w:cs="Arial"/>
          <w:sz w:val="22"/>
          <w:szCs w:val="22"/>
        </w:rPr>
        <w:t> 3 oddzielne kalendaria, papier offsetowy min. 80 g, kolor papieru biały  – kalendarium na 2023 r.: język polski i angielski,  niemiecki  (tylko nazwa dni i miesięcy), polskie imieniny i święta, numeracja tygodni, na środkowym kalendarium znajduje się przesuwane okienko wskazujące aktualną datę;</w:t>
      </w:r>
    </w:p>
    <w:p w:rsidR="00FB4E15" w:rsidRPr="00007EA0" w:rsidRDefault="00FB4E15" w:rsidP="00FB4E15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b/>
          <w:bCs/>
          <w:sz w:val="22"/>
          <w:szCs w:val="22"/>
        </w:rPr>
        <w:t>6) Wymiar pojedynczego kalendarium: </w:t>
      </w:r>
      <w:r w:rsidRPr="00007EA0">
        <w:rPr>
          <w:rFonts w:ascii="Arial" w:hAnsi="Arial" w:cs="Arial"/>
          <w:sz w:val="22"/>
          <w:szCs w:val="22"/>
        </w:rPr>
        <w:t>275-320 x 135-160;</w:t>
      </w:r>
    </w:p>
    <w:p w:rsidR="00FB4E15" w:rsidRPr="00007EA0" w:rsidRDefault="00FB4E15" w:rsidP="00FB4E15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b/>
          <w:bCs/>
          <w:sz w:val="22"/>
          <w:szCs w:val="22"/>
        </w:rPr>
        <w:lastRenderedPageBreak/>
        <w:t>7)</w:t>
      </w:r>
      <w:r w:rsidRPr="00007EA0">
        <w:rPr>
          <w:rFonts w:ascii="Arial" w:hAnsi="Arial" w:cs="Arial"/>
          <w:sz w:val="22"/>
          <w:szCs w:val="22"/>
        </w:rPr>
        <w:t> </w:t>
      </w:r>
      <w:r w:rsidRPr="00007EA0">
        <w:rPr>
          <w:rFonts w:ascii="Arial" w:hAnsi="Arial" w:cs="Arial"/>
          <w:b/>
          <w:bCs/>
          <w:sz w:val="22"/>
          <w:szCs w:val="22"/>
        </w:rPr>
        <w:t>Trzy miejsca na reklamę:</w:t>
      </w:r>
      <w:r w:rsidRPr="00007EA0">
        <w:rPr>
          <w:rFonts w:ascii="Arial" w:hAnsi="Arial" w:cs="Arial"/>
          <w:sz w:val="22"/>
          <w:szCs w:val="22"/>
        </w:rPr>
        <w:t> pod każdym kalendarium o wymiarach 300-340 x 40-70 mm, </w:t>
      </w:r>
      <w:r w:rsidRPr="00007EA0">
        <w:rPr>
          <w:rFonts w:ascii="Arial" w:hAnsi="Arial" w:cs="Arial"/>
          <w:sz w:val="22"/>
          <w:szCs w:val="22"/>
          <w:shd w:val="clear" w:color="auto" w:fill="FFFFFF"/>
        </w:rPr>
        <w:t>Folia błysk</w:t>
      </w:r>
      <w:r w:rsidRPr="00007EA0">
        <w:rPr>
          <w:rFonts w:ascii="Arial" w:hAnsi="Arial" w:cs="Arial"/>
          <w:sz w:val="22"/>
          <w:szCs w:val="22"/>
        </w:rPr>
        <w:t>;</w:t>
      </w:r>
    </w:p>
    <w:p w:rsidR="00FB4E15" w:rsidRPr="00007EA0" w:rsidRDefault="00FB4E15" w:rsidP="00FB4E15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b/>
          <w:bCs/>
          <w:sz w:val="22"/>
          <w:szCs w:val="22"/>
        </w:rPr>
        <w:t>8)</w:t>
      </w:r>
      <w:r w:rsidRPr="00007EA0">
        <w:rPr>
          <w:rFonts w:ascii="Arial" w:hAnsi="Arial" w:cs="Arial"/>
          <w:sz w:val="22"/>
          <w:szCs w:val="22"/>
        </w:rPr>
        <w:t> </w:t>
      </w:r>
      <w:r w:rsidRPr="00007EA0">
        <w:rPr>
          <w:rFonts w:ascii="Arial" w:hAnsi="Arial" w:cs="Arial"/>
          <w:b/>
          <w:bCs/>
          <w:sz w:val="22"/>
          <w:szCs w:val="22"/>
        </w:rPr>
        <w:t>Plecki:</w:t>
      </w:r>
      <w:r w:rsidRPr="00007EA0">
        <w:rPr>
          <w:rFonts w:ascii="Arial" w:hAnsi="Arial" w:cs="Arial"/>
          <w:sz w:val="22"/>
          <w:szCs w:val="22"/>
        </w:rPr>
        <w:t> Karton - gramatura min. 250 g;</w:t>
      </w:r>
    </w:p>
    <w:p w:rsidR="00FB4E15" w:rsidRPr="00007EA0" w:rsidRDefault="00FB4E15" w:rsidP="00FB4E15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b/>
          <w:bCs/>
          <w:sz w:val="22"/>
          <w:szCs w:val="22"/>
        </w:rPr>
        <w:t>9)​ Zakres kalendarium: </w:t>
      </w:r>
      <w:r w:rsidRPr="00007EA0">
        <w:rPr>
          <w:rFonts w:ascii="Arial" w:hAnsi="Arial" w:cs="Arial"/>
          <w:sz w:val="22"/>
          <w:szCs w:val="22"/>
        </w:rPr>
        <w:t>górny - </w:t>
      </w:r>
      <w:r w:rsidRPr="00007EA0">
        <w:rPr>
          <w:rFonts w:ascii="Arial" w:hAnsi="Arial" w:cs="Arial"/>
          <w:sz w:val="22"/>
          <w:szCs w:val="22"/>
          <w:shd w:val="clear" w:color="auto" w:fill="FFFFFF"/>
        </w:rPr>
        <w:t> od XII 2022 do XI 2023, środkowy - od I 2023 do XII 2023, dolny - od II 2023 do I 2024;</w:t>
      </w:r>
    </w:p>
    <w:p w:rsidR="00FB4E15" w:rsidRPr="00007EA0" w:rsidRDefault="00FB4E15" w:rsidP="00FB4E15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007EA0">
        <w:rPr>
          <w:rFonts w:ascii="Arial" w:hAnsi="Arial" w:cs="Arial"/>
          <w:b/>
          <w:bCs/>
          <w:sz w:val="22"/>
          <w:szCs w:val="22"/>
        </w:rPr>
        <w:t>10)</w:t>
      </w:r>
      <w:r w:rsidRPr="00007EA0">
        <w:rPr>
          <w:rFonts w:ascii="Arial" w:hAnsi="Arial" w:cs="Arial"/>
          <w:sz w:val="22"/>
          <w:szCs w:val="22"/>
        </w:rPr>
        <w:t> </w:t>
      </w:r>
      <w:r w:rsidRPr="00007EA0">
        <w:rPr>
          <w:rFonts w:ascii="Arial" w:hAnsi="Arial" w:cs="Arial"/>
          <w:b/>
          <w:bCs/>
          <w:sz w:val="22"/>
          <w:szCs w:val="22"/>
        </w:rPr>
        <w:t>Liczba sztuk:</w:t>
      </w:r>
      <w:r w:rsidRPr="00007EA0">
        <w:rPr>
          <w:rFonts w:ascii="Arial" w:hAnsi="Arial" w:cs="Arial"/>
          <w:sz w:val="22"/>
          <w:szCs w:val="22"/>
        </w:rPr>
        <w:t> 400 szt.</w:t>
      </w:r>
    </w:p>
    <w:p w:rsidR="00FB4E15" w:rsidRDefault="00FB4E15" w:rsidP="00FB4E15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firstLine="0"/>
        <w:rPr>
          <w:sz w:val="22"/>
          <w:szCs w:val="22"/>
        </w:rPr>
      </w:pPr>
    </w:p>
    <w:p w:rsidR="00FB4E15" w:rsidRDefault="00FB4E15" w:rsidP="00FB4E15">
      <w:pPr>
        <w:pStyle w:val="Bodytext1"/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FB4E15" w:rsidRDefault="00FB4E15" w:rsidP="00FB4E15">
      <w:pPr>
        <w:pStyle w:val="Akapitzlist"/>
        <w:rPr>
          <w:rFonts w:ascii="Arial" w:hAnsi="Arial" w:cs="Arial"/>
          <w:sz w:val="22"/>
          <w:szCs w:val="22"/>
        </w:rPr>
      </w:pPr>
    </w:p>
    <w:p w:rsidR="00FB4E15" w:rsidRDefault="00FB4E15" w:rsidP="00CE006A">
      <w:pPr>
        <w:pStyle w:val="Bodytext1"/>
        <w:numPr>
          <w:ilvl w:val="0"/>
          <w:numId w:val="14"/>
        </w:numPr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40" w:lineRule="auto"/>
        <w:ind w:hanging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realizacji zamówienia: </w:t>
      </w:r>
      <w:r w:rsidRPr="00FB4E15">
        <w:rPr>
          <w:sz w:val="22"/>
          <w:szCs w:val="22"/>
        </w:rPr>
        <w:t>do 30 listopada 2022 r.</w:t>
      </w:r>
      <w:r>
        <w:rPr>
          <w:sz w:val="22"/>
          <w:szCs w:val="22"/>
        </w:rPr>
        <w:t xml:space="preserve"> (wymagany**/</w:t>
      </w:r>
      <w:r w:rsidRPr="000A36BF">
        <w:rPr>
          <w:strike/>
          <w:sz w:val="22"/>
          <w:szCs w:val="22"/>
        </w:rPr>
        <w:t>pożądany*</w:t>
      </w:r>
      <w:r>
        <w:rPr>
          <w:sz w:val="22"/>
          <w:szCs w:val="22"/>
        </w:rPr>
        <w:t>*)</w:t>
      </w:r>
    </w:p>
    <w:p w:rsidR="00FB4E15" w:rsidRDefault="00FB4E15" w:rsidP="00FB4E15">
      <w:pPr>
        <w:pStyle w:val="Bodytext1"/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FB4E15" w:rsidRDefault="00FB4E15" w:rsidP="00EE512F">
      <w:pPr>
        <w:pStyle w:val="Bodytext141"/>
        <w:numPr>
          <w:ilvl w:val="0"/>
          <w:numId w:val="14"/>
        </w:numPr>
        <w:shd w:val="clear" w:color="auto" w:fill="auto"/>
        <w:tabs>
          <w:tab w:val="left" w:pos="142"/>
          <w:tab w:val="left" w:pos="9071"/>
        </w:tabs>
        <w:spacing w:line="240" w:lineRule="auto"/>
        <w:ind w:left="426" w:hanging="786"/>
        <w:rPr>
          <w:sz w:val="22"/>
          <w:szCs w:val="22"/>
        </w:rPr>
      </w:pPr>
      <w:r>
        <w:rPr>
          <w:sz w:val="22"/>
          <w:szCs w:val="22"/>
        </w:rPr>
        <w:t>Przy wyborze oferty Zamawiający będzie się kierował następującym/i kryterium/</w:t>
      </w:r>
      <w:proofErr w:type="spellStart"/>
      <w:r>
        <w:rPr>
          <w:sz w:val="22"/>
          <w:szCs w:val="22"/>
        </w:rPr>
        <w:t>iami</w:t>
      </w:r>
      <w:proofErr w:type="spellEnd"/>
      <w:r>
        <w:rPr>
          <w:sz w:val="22"/>
          <w:szCs w:val="22"/>
        </w:rPr>
        <w:t>:</w:t>
      </w:r>
    </w:p>
    <w:p w:rsidR="00FB4E15" w:rsidRDefault="00FB4E15" w:rsidP="00FB4E15">
      <w:pPr>
        <w:pStyle w:val="Akapitzlist"/>
        <w:rPr>
          <w:sz w:val="22"/>
          <w:szCs w:val="22"/>
        </w:rPr>
      </w:pPr>
    </w:p>
    <w:p w:rsidR="00FB4E15" w:rsidRDefault="00FB4E15" w:rsidP="00FB4E15">
      <w:pPr>
        <w:pStyle w:val="Bodytext141"/>
        <w:shd w:val="clear" w:color="auto" w:fill="auto"/>
        <w:tabs>
          <w:tab w:val="left" w:pos="426"/>
          <w:tab w:val="left" w:pos="9071"/>
        </w:tabs>
        <w:spacing w:line="240" w:lineRule="auto"/>
        <w:ind w:left="426" w:firstLine="0"/>
        <w:rPr>
          <w:sz w:val="22"/>
          <w:szCs w:val="22"/>
        </w:rPr>
      </w:pPr>
    </w:p>
    <w:p w:rsidR="00FB4E15" w:rsidRPr="00F61093" w:rsidRDefault="00FB4E15" w:rsidP="00FB4E1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EE512F">
        <w:rPr>
          <w:sz w:val="22"/>
          <w:szCs w:val="22"/>
        </w:rPr>
        <w:fldChar w:fldCharType="begin"/>
      </w:r>
      <w:r w:rsidRPr="00EE512F">
        <w:rPr>
          <w:sz w:val="22"/>
          <w:szCs w:val="22"/>
        </w:rPr>
        <w:instrText xml:space="preserve"> TOC \o "1-3" \h \z </w:instrText>
      </w:r>
      <w:r w:rsidRPr="00EE512F">
        <w:rPr>
          <w:sz w:val="22"/>
          <w:szCs w:val="22"/>
        </w:rPr>
        <w:fldChar w:fldCharType="separate"/>
      </w:r>
      <w:r w:rsidRPr="00EE512F">
        <w:rPr>
          <w:sz w:val="22"/>
          <w:szCs w:val="22"/>
        </w:rPr>
        <w:t xml:space="preserve"> </w:t>
      </w:r>
      <w:r w:rsidRPr="00F61093">
        <w:rPr>
          <w:rFonts w:ascii="Arial" w:hAnsi="Arial" w:cs="Arial"/>
          <w:b/>
          <w:bCs/>
          <w:sz w:val="22"/>
          <w:szCs w:val="22"/>
        </w:rPr>
        <w:t xml:space="preserve">Kryterium : „Cena” – waga 100% </w:t>
      </w:r>
    </w:p>
    <w:p w:rsidR="00FB4E15" w:rsidRPr="00F61093" w:rsidRDefault="00FB4E15" w:rsidP="00FB4E1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61093">
        <w:rPr>
          <w:rFonts w:ascii="Arial" w:hAnsi="Arial" w:cs="Arial"/>
          <w:sz w:val="22"/>
          <w:szCs w:val="22"/>
        </w:rPr>
        <w:t xml:space="preserve">Punkty za kryterium „cena” zostaną obliczone według następującego wzoru: </w:t>
      </w:r>
    </w:p>
    <w:p w:rsidR="00FB4E15" w:rsidRPr="00F61093" w:rsidRDefault="00FB4E15" w:rsidP="00FB4E1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FB4E15" w:rsidRPr="00F61093" w:rsidRDefault="00FB4E15" w:rsidP="00FB4E1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61093">
        <w:rPr>
          <w:rFonts w:ascii="Arial" w:hAnsi="Arial" w:cs="Arial"/>
          <w:sz w:val="22"/>
          <w:szCs w:val="22"/>
        </w:rPr>
        <w:tab/>
      </w:r>
      <w:r w:rsidRPr="00F61093">
        <w:rPr>
          <w:rFonts w:ascii="Arial" w:hAnsi="Arial" w:cs="Arial"/>
          <w:sz w:val="22"/>
          <w:szCs w:val="22"/>
        </w:rPr>
        <w:tab/>
      </w:r>
      <w:r w:rsidRPr="00F61093">
        <w:rPr>
          <w:rFonts w:ascii="Arial" w:hAnsi="Arial" w:cs="Arial"/>
          <w:sz w:val="22"/>
          <w:szCs w:val="22"/>
        </w:rPr>
        <w:tab/>
        <w:t xml:space="preserve">najniższa cena brutto </w:t>
      </w:r>
    </w:p>
    <w:p w:rsidR="00FB4E15" w:rsidRPr="00F61093" w:rsidRDefault="00FB4E15" w:rsidP="00FB4E1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61093">
        <w:rPr>
          <w:rFonts w:ascii="Arial" w:hAnsi="Arial" w:cs="Arial"/>
          <w:sz w:val="22"/>
          <w:szCs w:val="22"/>
        </w:rPr>
        <w:t xml:space="preserve">liczba punktów = ------------------------------------------x 100 </w:t>
      </w:r>
    </w:p>
    <w:p w:rsidR="00FB4E15" w:rsidRPr="00F61093" w:rsidRDefault="00FB4E15" w:rsidP="00FB4E1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61093">
        <w:rPr>
          <w:rFonts w:ascii="Arial" w:hAnsi="Arial" w:cs="Arial"/>
          <w:sz w:val="22"/>
          <w:szCs w:val="22"/>
        </w:rPr>
        <w:tab/>
      </w:r>
      <w:r w:rsidRPr="00F61093">
        <w:rPr>
          <w:rFonts w:ascii="Arial" w:hAnsi="Arial" w:cs="Arial"/>
          <w:sz w:val="22"/>
          <w:szCs w:val="22"/>
        </w:rPr>
        <w:tab/>
      </w:r>
      <w:r w:rsidRPr="00F61093">
        <w:rPr>
          <w:rFonts w:ascii="Arial" w:hAnsi="Arial" w:cs="Arial"/>
          <w:sz w:val="22"/>
          <w:szCs w:val="22"/>
        </w:rPr>
        <w:tab/>
        <w:t xml:space="preserve">cena brutto oferty ocenianej </w:t>
      </w:r>
    </w:p>
    <w:p w:rsidR="00FB4E15" w:rsidRPr="00F61093" w:rsidRDefault="00FB4E15" w:rsidP="00FB4E1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FB4E15" w:rsidRPr="00EE512F" w:rsidRDefault="00FB4E15" w:rsidP="00FB4E1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61093">
        <w:rPr>
          <w:rFonts w:ascii="Arial" w:hAnsi="Arial" w:cs="Arial"/>
          <w:sz w:val="22"/>
          <w:szCs w:val="22"/>
        </w:rPr>
        <w:t>Wynik działania zostanie zaokrąglony do dwóch miejsc po przecinku.</w:t>
      </w:r>
      <w:r w:rsidRPr="00EE512F">
        <w:rPr>
          <w:rFonts w:ascii="Arial" w:hAnsi="Arial" w:cs="Arial"/>
          <w:sz w:val="22"/>
          <w:szCs w:val="22"/>
        </w:rPr>
        <w:t xml:space="preserve"> </w:t>
      </w:r>
    </w:p>
    <w:p w:rsidR="00FB4E15" w:rsidRPr="00EE512F" w:rsidRDefault="00FB4E15" w:rsidP="00FB4E15">
      <w:pPr>
        <w:pStyle w:val="Tableofcontents0"/>
        <w:shd w:val="clear" w:color="auto" w:fill="auto"/>
        <w:tabs>
          <w:tab w:val="left" w:leader="dot" w:pos="2713"/>
          <w:tab w:val="left" w:leader="dot" w:pos="5454"/>
          <w:tab w:val="left" w:pos="9071"/>
        </w:tabs>
        <w:spacing w:line="240" w:lineRule="auto"/>
        <w:rPr>
          <w:i/>
          <w:sz w:val="22"/>
          <w:szCs w:val="22"/>
        </w:rPr>
      </w:pPr>
    </w:p>
    <w:p w:rsidR="00FB4E15" w:rsidRPr="00EE512F" w:rsidRDefault="00FB4E15" w:rsidP="00FB4E15">
      <w:pPr>
        <w:pStyle w:val="Tableofcontents0"/>
        <w:shd w:val="clear" w:color="auto" w:fill="auto"/>
        <w:tabs>
          <w:tab w:val="left" w:leader="dot" w:pos="2674"/>
          <w:tab w:val="left" w:leader="dot" w:pos="2718"/>
          <w:tab w:val="left" w:leader="dot" w:pos="5502"/>
          <w:tab w:val="left" w:pos="9071"/>
        </w:tabs>
        <w:spacing w:line="240" w:lineRule="auto"/>
        <w:rPr>
          <w:i/>
          <w:sz w:val="22"/>
          <w:szCs w:val="22"/>
        </w:rPr>
      </w:pPr>
    </w:p>
    <w:p w:rsidR="00FB4E15" w:rsidRDefault="00FB4E15" w:rsidP="00FB4E15">
      <w:pPr>
        <w:pStyle w:val="Bodytext141"/>
        <w:shd w:val="clear" w:color="auto" w:fill="auto"/>
        <w:tabs>
          <w:tab w:val="left" w:pos="366"/>
          <w:tab w:val="left" w:pos="9071"/>
        </w:tabs>
        <w:spacing w:line="240" w:lineRule="auto"/>
        <w:ind w:firstLine="0"/>
        <w:rPr>
          <w:sz w:val="22"/>
          <w:szCs w:val="22"/>
        </w:rPr>
      </w:pPr>
      <w:r w:rsidRPr="00EE512F">
        <w:rPr>
          <w:b w:val="0"/>
          <w:bCs w:val="0"/>
          <w:sz w:val="22"/>
          <w:szCs w:val="22"/>
        </w:rPr>
        <w:fldChar w:fldCharType="end"/>
      </w:r>
    </w:p>
    <w:p w:rsidR="00FB4E15" w:rsidRDefault="00FB4E15" w:rsidP="00CE006A">
      <w:pPr>
        <w:pStyle w:val="Bodytext141"/>
        <w:numPr>
          <w:ilvl w:val="0"/>
          <w:numId w:val="14"/>
        </w:numPr>
        <w:shd w:val="clear" w:color="auto" w:fill="auto"/>
        <w:tabs>
          <w:tab w:val="left" w:pos="385"/>
          <w:tab w:val="left" w:pos="9071"/>
        </w:tabs>
        <w:spacing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Opis sposobu obliczenia ceny:</w:t>
      </w:r>
    </w:p>
    <w:p w:rsidR="00FB4E15" w:rsidRDefault="00FB4E15" w:rsidP="00FB4E15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W cenę oferty należy wliczyć wszystkie koszty wykonania zamówienia. Wykonawca jest zobowiązany do podania ceny netto </w:t>
      </w:r>
      <w:r w:rsidRPr="007C2492">
        <w:rPr>
          <w:strike/>
          <w:sz w:val="22"/>
          <w:szCs w:val="22"/>
        </w:rPr>
        <w:t>usługi</w:t>
      </w:r>
      <w:r>
        <w:rPr>
          <w:sz w:val="22"/>
          <w:szCs w:val="22"/>
        </w:rPr>
        <w:t>/dostawy/</w:t>
      </w:r>
      <w:r w:rsidRPr="007C2492">
        <w:rPr>
          <w:strike/>
          <w:sz w:val="22"/>
          <w:szCs w:val="22"/>
        </w:rPr>
        <w:t>roboty budowlanej</w:t>
      </w:r>
      <w:r>
        <w:rPr>
          <w:sz w:val="22"/>
          <w:szCs w:val="22"/>
        </w:rPr>
        <w:t xml:space="preserve"> będącej przedmiotem zamówienia powiększonej o obowiązujący podatek VAT(sposób obliczenia ceny).</w:t>
      </w:r>
    </w:p>
    <w:p w:rsidR="00FB4E15" w:rsidRDefault="00FB4E15" w:rsidP="00FB4E15">
      <w:pPr>
        <w:pStyle w:val="Bodytext141"/>
        <w:shd w:val="clear" w:color="auto" w:fill="auto"/>
        <w:tabs>
          <w:tab w:val="left" w:pos="385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FB4E15" w:rsidRDefault="00FB4E15" w:rsidP="00CE006A">
      <w:pPr>
        <w:pStyle w:val="Bodytext141"/>
        <w:numPr>
          <w:ilvl w:val="0"/>
          <w:numId w:val="14"/>
        </w:numPr>
        <w:shd w:val="clear" w:color="auto" w:fill="auto"/>
        <w:tabs>
          <w:tab w:val="left" w:pos="385"/>
          <w:tab w:val="left" w:pos="9071"/>
        </w:tabs>
        <w:spacing w:line="240" w:lineRule="auto"/>
        <w:ind w:left="284" w:hanging="644"/>
        <w:rPr>
          <w:sz w:val="22"/>
          <w:szCs w:val="22"/>
        </w:rPr>
      </w:pPr>
      <w:r>
        <w:rPr>
          <w:sz w:val="22"/>
          <w:szCs w:val="22"/>
        </w:rPr>
        <w:t>Zamawiający zastrzega sobie prawo do unieważnienia postępowania bez podania przyczyny</w:t>
      </w:r>
    </w:p>
    <w:p w:rsidR="00FB4E15" w:rsidRDefault="00FB4E15" w:rsidP="00FB4E15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B4E15" w:rsidRDefault="00FB4E15" w:rsidP="00CE006A">
      <w:pPr>
        <w:pStyle w:val="Bodytext141"/>
        <w:numPr>
          <w:ilvl w:val="0"/>
          <w:numId w:val="14"/>
        </w:numPr>
        <w:shd w:val="clear" w:color="auto" w:fill="auto"/>
        <w:tabs>
          <w:tab w:val="left" w:pos="390"/>
          <w:tab w:val="left" w:pos="9071"/>
        </w:tabs>
        <w:spacing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Cena podana przez Wykonawcę za świadczoną </w:t>
      </w:r>
      <w:r w:rsidRPr="0074676E">
        <w:rPr>
          <w:strike/>
          <w:sz w:val="22"/>
          <w:szCs w:val="22"/>
        </w:rPr>
        <w:t>usługę/</w:t>
      </w:r>
      <w:r>
        <w:rPr>
          <w:sz w:val="22"/>
          <w:szCs w:val="22"/>
        </w:rPr>
        <w:t>dostawę/</w:t>
      </w:r>
      <w:r w:rsidRPr="0074676E">
        <w:rPr>
          <w:strike/>
          <w:sz w:val="22"/>
          <w:szCs w:val="22"/>
        </w:rPr>
        <w:t>robotę budowlaną</w:t>
      </w:r>
      <w:r>
        <w:rPr>
          <w:sz w:val="22"/>
          <w:szCs w:val="22"/>
        </w:rPr>
        <w:t xml:space="preserve"> obowiązuje przez cały okres obowiązywania umowy i nie będzie/będzie podlegała waloryzacji (podać klauzulę/sposób waloryzacji świadczenia).</w:t>
      </w:r>
    </w:p>
    <w:p w:rsidR="00FB4E15" w:rsidRDefault="00FB4E15" w:rsidP="00FB4E15">
      <w:pPr>
        <w:pStyle w:val="Bodytext141"/>
        <w:shd w:val="clear" w:color="auto" w:fill="auto"/>
        <w:tabs>
          <w:tab w:val="left" w:pos="390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FB4E15" w:rsidRPr="00EE6313" w:rsidRDefault="00FB4E15" w:rsidP="00EE6313">
      <w:pPr>
        <w:pStyle w:val="Bodytext141"/>
        <w:numPr>
          <w:ilvl w:val="0"/>
          <w:numId w:val="14"/>
        </w:numPr>
        <w:shd w:val="clear" w:color="auto" w:fill="auto"/>
        <w:tabs>
          <w:tab w:val="left" w:pos="375"/>
          <w:tab w:val="left" w:pos="9071"/>
        </w:tabs>
        <w:spacing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Opis sposobu przygotowania, miejsce i termin złożenia oferty:</w:t>
      </w:r>
    </w:p>
    <w:p w:rsidR="00FB4E15" w:rsidRDefault="00FB4E15" w:rsidP="00FB4E15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FB4E15" w:rsidRPr="000D29BD" w:rsidRDefault="00FB4E15" w:rsidP="00FB4E15">
      <w:pPr>
        <w:pStyle w:val="Bodytext1"/>
        <w:numPr>
          <w:ilvl w:val="1"/>
          <w:numId w:val="11"/>
        </w:numPr>
        <w:shd w:val="clear" w:color="auto" w:fill="auto"/>
        <w:tabs>
          <w:tab w:val="left" w:pos="0"/>
          <w:tab w:val="left" w:pos="284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Pr="00DB7CA7">
        <w:rPr>
          <w:sz w:val="22"/>
          <w:szCs w:val="22"/>
        </w:rPr>
        <w:t xml:space="preserve">ferta powinna być złożona na formularzu ofertowym  (według wzoru określonego przez Zamawiającego). </w:t>
      </w:r>
    </w:p>
    <w:p w:rsidR="00FB4E15" w:rsidRPr="000D29BD" w:rsidRDefault="00FB4E15" w:rsidP="000D29BD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29BD">
        <w:rPr>
          <w:rFonts w:ascii="Arial" w:hAnsi="Arial" w:cs="Arial"/>
          <w:sz w:val="22"/>
          <w:szCs w:val="22"/>
        </w:rPr>
        <w:t xml:space="preserve">Oferta powinna zostać złożona do dnia: </w:t>
      </w:r>
      <w:r w:rsidR="00437978" w:rsidRPr="00437978">
        <w:rPr>
          <w:rFonts w:ascii="Arial" w:hAnsi="Arial" w:cs="Arial"/>
          <w:b/>
          <w:color w:val="auto"/>
          <w:sz w:val="22"/>
          <w:szCs w:val="22"/>
        </w:rPr>
        <w:t xml:space="preserve">26 sierpnia </w:t>
      </w:r>
      <w:r w:rsidRPr="00437978">
        <w:rPr>
          <w:rFonts w:ascii="Arial" w:hAnsi="Arial" w:cs="Arial"/>
          <w:b/>
          <w:color w:val="auto"/>
          <w:sz w:val="22"/>
          <w:szCs w:val="22"/>
        </w:rPr>
        <w:t>2022 r.</w:t>
      </w:r>
      <w:r w:rsidRPr="00437978">
        <w:rPr>
          <w:rFonts w:ascii="Arial" w:hAnsi="Arial" w:cs="Arial"/>
          <w:color w:val="auto"/>
          <w:sz w:val="22"/>
          <w:szCs w:val="22"/>
        </w:rPr>
        <w:t xml:space="preserve"> </w:t>
      </w:r>
      <w:r w:rsidRPr="000D29BD">
        <w:rPr>
          <w:rFonts w:ascii="Arial" w:hAnsi="Arial" w:cs="Arial"/>
          <w:b/>
          <w:sz w:val="22"/>
          <w:szCs w:val="22"/>
        </w:rPr>
        <w:t xml:space="preserve">do godz. </w:t>
      </w:r>
      <w:r w:rsidR="00437978">
        <w:rPr>
          <w:rFonts w:ascii="Arial" w:hAnsi="Arial" w:cs="Arial"/>
          <w:b/>
          <w:sz w:val="22"/>
          <w:szCs w:val="22"/>
        </w:rPr>
        <w:t>08</w:t>
      </w:r>
      <w:r w:rsidRPr="000D29BD">
        <w:rPr>
          <w:rFonts w:ascii="Arial" w:hAnsi="Arial" w:cs="Arial"/>
          <w:b/>
          <w:sz w:val="22"/>
          <w:szCs w:val="22"/>
        </w:rPr>
        <w:t>:00</w:t>
      </w:r>
      <w:r w:rsidRPr="000D29BD">
        <w:rPr>
          <w:rFonts w:ascii="Arial" w:hAnsi="Arial" w:cs="Arial"/>
          <w:sz w:val="22"/>
          <w:szCs w:val="22"/>
        </w:rPr>
        <w:t xml:space="preserve">, drogą elektroniczną na adres </w:t>
      </w:r>
      <w:hyperlink r:id="rId7" w:history="1">
        <w:r w:rsidR="000D29BD" w:rsidRPr="000D29BD">
          <w:rPr>
            <w:rStyle w:val="Hipercze"/>
            <w:rFonts w:ascii="Arial" w:hAnsi="Arial" w:cs="Arial"/>
            <w:sz w:val="22"/>
            <w:szCs w:val="22"/>
          </w:rPr>
          <w:t>a.ostrowska@podkarpackie.pl</w:t>
        </w:r>
      </w:hyperlink>
      <w:r w:rsidRPr="000D29BD">
        <w:rPr>
          <w:rFonts w:ascii="Arial" w:hAnsi="Arial" w:cs="Arial"/>
          <w:sz w:val="22"/>
          <w:szCs w:val="22"/>
        </w:rPr>
        <w:t xml:space="preserve">,  drogą pocztową  lub osobiście </w:t>
      </w:r>
      <w:r w:rsidR="000D29BD">
        <w:rPr>
          <w:rFonts w:ascii="Arial" w:hAnsi="Arial" w:cs="Arial"/>
          <w:sz w:val="22"/>
          <w:szCs w:val="22"/>
        </w:rPr>
        <w:t xml:space="preserve">                           </w:t>
      </w:r>
      <w:r w:rsidRPr="000D29BD">
        <w:rPr>
          <w:rFonts w:ascii="Arial" w:hAnsi="Arial" w:cs="Arial"/>
          <w:sz w:val="22"/>
          <w:szCs w:val="22"/>
        </w:rPr>
        <w:t>w siedzibie Zamawiającego Al. Łukasza Ciepliński</w:t>
      </w:r>
      <w:r w:rsidR="0064771A">
        <w:rPr>
          <w:rFonts w:ascii="Arial" w:hAnsi="Arial" w:cs="Arial"/>
          <w:sz w:val="22"/>
          <w:szCs w:val="22"/>
        </w:rPr>
        <w:t>ego 4, 35-010 Rzeszów,  pok. 336</w:t>
      </w:r>
      <w:r w:rsidRPr="000D29BD">
        <w:rPr>
          <w:rFonts w:ascii="Arial" w:hAnsi="Arial" w:cs="Arial"/>
          <w:sz w:val="22"/>
          <w:szCs w:val="22"/>
        </w:rPr>
        <w:t xml:space="preserve"> </w:t>
      </w:r>
      <w:r w:rsidR="000D29BD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0D29BD">
        <w:rPr>
          <w:rFonts w:ascii="Arial" w:hAnsi="Arial" w:cs="Arial"/>
          <w:sz w:val="22"/>
          <w:szCs w:val="22"/>
        </w:rPr>
        <w:t>w zamkniętej opisanej ko</w:t>
      </w:r>
      <w:r w:rsidR="000D29BD" w:rsidRPr="000D29BD">
        <w:rPr>
          <w:rFonts w:ascii="Arial" w:hAnsi="Arial" w:cs="Arial"/>
          <w:sz w:val="22"/>
          <w:szCs w:val="22"/>
        </w:rPr>
        <w:t xml:space="preserve">percie  </w:t>
      </w:r>
      <w:r w:rsidRPr="000D29BD">
        <w:rPr>
          <w:rFonts w:ascii="Arial" w:hAnsi="Arial" w:cs="Arial"/>
          <w:sz w:val="22"/>
          <w:szCs w:val="22"/>
        </w:rPr>
        <w:t>z dopiskiem „</w:t>
      </w:r>
      <w:r w:rsidR="000D29BD" w:rsidRPr="000D29BD">
        <w:rPr>
          <w:rFonts w:ascii="Arial" w:hAnsi="Arial" w:cs="Arial"/>
          <w:sz w:val="22"/>
          <w:szCs w:val="22"/>
        </w:rPr>
        <w:t xml:space="preserve">Wykonanie projektu graficznego, skład, dostawa </w:t>
      </w:r>
      <w:r w:rsidR="000D29BD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0D29BD" w:rsidRPr="000D29BD">
        <w:rPr>
          <w:rFonts w:ascii="Arial" w:hAnsi="Arial" w:cs="Arial"/>
          <w:sz w:val="22"/>
          <w:szCs w:val="22"/>
        </w:rPr>
        <w:t xml:space="preserve">i wydrukowanie kalendarzy informacyjno-promocyjnych na 2023 r. dla Sieci Punktów Informacyjnych Funduszy Europejskich w województwie </w:t>
      </w:r>
      <w:r w:rsidR="000D29BD">
        <w:rPr>
          <w:rFonts w:ascii="Arial" w:hAnsi="Arial" w:cs="Arial"/>
          <w:sz w:val="22"/>
          <w:szCs w:val="22"/>
        </w:rPr>
        <w:t>podkarpackim”</w:t>
      </w:r>
    </w:p>
    <w:p w:rsidR="00FB4E15" w:rsidRPr="00DB7CA7" w:rsidRDefault="00FB4E15" w:rsidP="00FB4E15">
      <w:pPr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7CA7">
        <w:rPr>
          <w:rFonts w:ascii="Arial" w:hAnsi="Arial" w:cs="Arial"/>
          <w:sz w:val="22"/>
          <w:szCs w:val="22"/>
        </w:rPr>
        <w:t xml:space="preserve">Oferta otrzymana przez Zamawiającego po upływie terminu na składanie ofert zostanie zwrócona bez otwierania Wykonawcy i nie będzie podlegała procesowi oceny. Oferta przesłana pocztą elektroniczną po upływie terminu składania ofert zostanie usunięta bez jej </w:t>
      </w:r>
      <w:r w:rsidRPr="00DB7CA7">
        <w:rPr>
          <w:rFonts w:ascii="Arial" w:hAnsi="Arial" w:cs="Arial"/>
          <w:sz w:val="22"/>
          <w:szCs w:val="22"/>
        </w:rPr>
        <w:lastRenderedPageBreak/>
        <w:t>otwierania. Wykonawca może złożyć tylko jedną ofertę, Wykonawca może wprowadzić zmiany lub wycofać złożoną przez siebie ofertę przed upływem terminu wyznaczonego na składanie ofert.</w:t>
      </w:r>
    </w:p>
    <w:p w:rsidR="00FB4E15" w:rsidRPr="005A6838" w:rsidRDefault="00FB4E15" w:rsidP="00FB4E15">
      <w:pPr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7CA7">
        <w:rPr>
          <w:rFonts w:ascii="Arial" w:hAnsi="Arial" w:cs="Arial"/>
          <w:sz w:val="22"/>
          <w:szCs w:val="22"/>
        </w:rPr>
        <w:t>Oferta powinna obejmować całość zamówienia określonego przez Zamawiającego.</w:t>
      </w:r>
    </w:p>
    <w:p w:rsidR="00FB4E15" w:rsidRDefault="00FB4E15" w:rsidP="00FB4E15">
      <w:pPr>
        <w:jc w:val="both"/>
        <w:rPr>
          <w:rFonts w:ascii="Arial" w:hAnsi="Arial" w:cs="Arial"/>
          <w:sz w:val="22"/>
          <w:szCs w:val="22"/>
        </w:rPr>
      </w:pPr>
    </w:p>
    <w:p w:rsidR="00FB4E15" w:rsidRDefault="00FB4E15" w:rsidP="00CE006A">
      <w:pPr>
        <w:pStyle w:val="Bodytext141"/>
        <w:numPr>
          <w:ilvl w:val="0"/>
          <w:numId w:val="14"/>
        </w:numPr>
        <w:shd w:val="clear" w:color="auto" w:fill="auto"/>
        <w:tabs>
          <w:tab w:val="left" w:pos="142"/>
          <w:tab w:val="left" w:pos="390"/>
          <w:tab w:val="left" w:pos="9071"/>
        </w:tabs>
        <w:spacing w:line="240" w:lineRule="auto"/>
        <w:ind w:hanging="142"/>
        <w:rPr>
          <w:sz w:val="22"/>
          <w:szCs w:val="22"/>
        </w:rPr>
      </w:pPr>
      <w:r>
        <w:rPr>
          <w:sz w:val="22"/>
          <w:szCs w:val="22"/>
        </w:rPr>
        <w:t>Miejsce oraz termin otwarcia oferty:</w:t>
      </w:r>
    </w:p>
    <w:p w:rsidR="00FB4E15" w:rsidRDefault="00FB4E15" w:rsidP="00FB4E15">
      <w:pPr>
        <w:pStyle w:val="Bodytext141"/>
        <w:shd w:val="clear" w:color="auto" w:fill="auto"/>
        <w:tabs>
          <w:tab w:val="left" w:pos="390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0D29BD" w:rsidRPr="00DB7CA7" w:rsidRDefault="000D29BD" w:rsidP="000D29BD">
      <w:pPr>
        <w:pStyle w:val="Bodytext1"/>
        <w:shd w:val="clear" w:color="auto" w:fill="auto"/>
        <w:tabs>
          <w:tab w:val="left" w:leader="dot" w:pos="6961"/>
          <w:tab w:val="left" w:leader="dot" w:pos="8766"/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 w:rsidRPr="00DB7CA7">
        <w:rPr>
          <w:sz w:val="22"/>
          <w:szCs w:val="22"/>
        </w:rPr>
        <w:t xml:space="preserve">1. Otwarcie złożonych w postępowaniu ofert nastąpi w siedzibie Zamawiającego </w:t>
      </w:r>
      <w:r>
        <w:rPr>
          <w:sz w:val="22"/>
          <w:szCs w:val="22"/>
        </w:rPr>
        <w:t xml:space="preserve">Al. Łukasza Cieplińskiego 4, </w:t>
      </w:r>
      <w:r w:rsidR="00344244">
        <w:rPr>
          <w:sz w:val="22"/>
          <w:szCs w:val="22"/>
        </w:rPr>
        <w:t>pok. 336</w:t>
      </w:r>
      <w:r>
        <w:rPr>
          <w:sz w:val="22"/>
          <w:szCs w:val="22"/>
        </w:rPr>
        <w:t xml:space="preserve">  o godz.  8:10 </w:t>
      </w:r>
      <w:r w:rsidRPr="00DB7CA7">
        <w:rPr>
          <w:sz w:val="22"/>
          <w:szCs w:val="22"/>
        </w:rPr>
        <w:t>, w dniu w którym upływa termin składania ofert.</w:t>
      </w:r>
    </w:p>
    <w:p w:rsidR="000D29BD" w:rsidRPr="00DB7CA7" w:rsidRDefault="000D29BD" w:rsidP="000D29BD">
      <w:pPr>
        <w:pStyle w:val="Bodytext1"/>
        <w:shd w:val="clear" w:color="auto" w:fill="auto"/>
        <w:tabs>
          <w:tab w:val="left" w:leader="dot" w:pos="6961"/>
          <w:tab w:val="left" w:leader="dot" w:pos="8775"/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 w:rsidRPr="00DB7CA7">
        <w:rPr>
          <w:sz w:val="22"/>
          <w:szCs w:val="22"/>
        </w:rPr>
        <w:t xml:space="preserve"> 2. Osobą uprawnioną </w:t>
      </w:r>
      <w:r>
        <w:rPr>
          <w:sz w:val="22"/>
          <w:szCs w:val="22"/>
        </w:rPr>
        <w:t xml:space="preserve">do kontaktów z Wykonawcami jest Anna Ostrowska, tel.  798 771 215 </w:t>
      </w:r>
      <w:hyperlink r:id="rId8" w:history="1">
        <w:r w:rsidRPr="00D34D6B">
          <w:rPr>
            <w:rStyle w:val="Hipercze"/>
            <w:sz w:val="22"/>
            <w:szCs w:val="22"/>
          </w:rPr>
          <w:t>a.ostrowska@podkarpackie.pl</w:t>
        </w:r>
      </w:hyperlink>
      <w:r>
        <w:rPr>
          <w:sz w:val="22"/>
          <w:szCs w:val="22"/>
        </w:rPr>
        <w:t xml:space="preserve"> </w:t>
      </w:r>
    </w:p>
    <w:p w:rsidR="00FB4E15" w:rsidRDefault="00FB4E15" w:rsidP="000D29BD">
      <w:pPr>
        <w:pStyle w:val="Bodytext1"/>
        <w:shd w:val="clear" w:color="auto" w:fill="auto"/>
        <w:tabs>
          <w:tab w:val="left" w:leader="dot" w:pos="6961"/>
          <w:tab w:val="left" w:leader="dot" w:pos="8766"/>
          <w:tab w:val="left" w:pos="9071"/>
        </w:tabs>
        <w:spacing w:after="0" w:line="240" w:lineRule="auto"/>
        <w:ind w:firstLine="0"/>
        <w:rPr>
          <w:sz w:val="22"/>
          <w:szCs w:val="22"/>
        </w:rPr>
      </w:pPr>
    </w:p>
    <w:p w:rsidR="00FB4E15" w:rsidRDefault="00FB4E15" w:rsidP="00FB4E15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240" w:lineRule="auto"/>
        <w:ind w:firstLine="0"/>
        <w:rPr>
          <w:sz w:val="22"/>
          <w:szCs w:val="22"/>
        </w:rPr>
      </w:pPr>
    </w:p>
    <w:p w:rsidR="00FB4E15" w:rsidRDefault="00FB4E15" w:rsidP="00CE006A">
      <w:pPr>
        <w:pStyle w:val="Bodytext141"/>
        <w:numPr>
          <w:ilvl w:val="0"/>
          <w:numId w:val="14"/>
        </w:numPr>
        <w:shd w:val="clear" w:color="auto" w:fill="auto"/>
        <w:tabs>
          <w:tab w:val="left" w:pos="0"/>
          <w:tab w:val="left" w:pos="142"/>
          <w:tab w:val="left" w:pos="284"/>
        </w:tabs>
        <w:spacing w:line="240" w:lineRule="auto"/>
        <w:ind w:hanging="142"/>
        <w:rPr>
          <w:sz w:val="22"/>
          <w:szCs w:val="22"/>
        </w:rPr>
      </w:pPr>
      <w:r>
        <w:rPr>
          <w:sz w:val="22"/>
          <w:szCs w:val="22"/>
        </w:rPr>
        <w:t>Informacje dotyczące zawarcia umowy (</w:t>
      </w:r>
      <w:r>
        <w:rPr>
          <w:i/>
          <w:sz w:val="22"/>
          <w:szCs w:val="22"/>
        </w:rPr>
        <w:t>nieobligatoryjnie), realizacji zamówienia</w:t>
      </w:r>
      <w:r>
        <w:rPr>
          <w:sz w:val="22"/>
          <w:szCs w:val="22"/>
        </w:rPr>
        <w:t>:</w:t>
      </w:r>
    </w:p>
    <w:p w:rsidR="00FB4E15" w:rsidRDefault="00FB4E15" w:rsidP="00FB4E15">
      <w:pPr>
        <w:pStyle w:val="Bodytext141"/>
        <w:shd w:val="clear" w:color="auto" w:fill="auto"/>
        <w:tabs>
          <w:tab w:val="left" w:pos="-284"/>
        </w:tabs>
        <w:spacing w:line="240" w:lineRule="auto"/>
        <w:ind w:firstLine="0"/>
        <w:jc w:val="both"/>
        <w:rPr>
          <w:color w:val="FF0000"/>
          <w:sz w:val="22"/>
          <w:szCs w:val="22"/>
        </w:rPr>
      </w:pPr>
    </w:p>
    <w:p w:rsidR="00FB4E15" w:rsidRDefault="00FB4E15" w:rsidP="00FB4E15">
      <w:pPr>
        <w:pStyle w:val="Bodytext141"/>
        <w:shd w:val="clear" w:color="auto" w:fill="auto"/>
        <w:tabs>
          <w:tab w:val="left" w:pos="-284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1. </w:t>
      </w:r>
      <w:r>
        <w:rPr>
          <w:b w:val="0"/>
          <w:sz w:val="22"/>
          <w:szCs w:val="22"/>
        </w:rPr>
        <w:t>Za wyjątkiem zapisów  w pkt. 2 w terminie do 14 dni kalendarzowych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:rsidR="00FB4E15" w:rsidRDefault="00FB4E15" w:rsidP="00CE006A">
      <w:pPr>
        <w:pStyle w:val="Bodytext141"/>
        <w:numPr>
          <w:ilvl w:val="1"/>
          <w:numId w:val="14"/>
        </w:numPr>
        <w:shd w:val="clear" w:color="auto" w:fill="auto"/>
        <w:tabs>
          <w:tab w:val="left" w:pos="-284"/>
        </w:tabs>
        <w:spacing w:line="240" w:lineRule="auto"/>
        <w:ind w:hanging="178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2.</w:t>
      </w:r>
      <w:r>
        <w:rPr>
          <w:b w:val="0"/>
          <w:sz w:val="22"/>
          <w:szCs w:val="22"/>
        </w:rPr>
        <w:t xml:space="preserve">  Jeżeli do wykonania zadania nie wymagana jest umowa Zamawiający w terminie do 5 dni kalendarzowych od wyboru najkorzystniejszej oferty wyśle zamówienie zawierające wszystkie elementy oferty Wykonawcy zgodne ze szczegółowym opisem przedmiotu zamówienia.</w:t>
      </w:r>
    </w:p>
    <w:p w:rsidR="00FB4E15" w:rsidRDefault="00FB4E15" w:rsidP="00FB4E15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</w:p>
    <w:p w:rsidR="00FB4E15" w:rsidRDefault="00FB4E15" w:rsidP="00FB4E15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XIII. </w:t>
      </w:r>
      <w:r>
        <w:rPr>
          <w:b/>
          <w:sz w:val="22"/>
          <w:szCs w:val="22"/>
        </w:rPr>
        <w:t>Inne ważne informacje dotyczące zamówienia</w:t>
      </w:r>
      <w:r>
        <w:rPr>
          <w:sz w:val="22"/>
          <w:szCs w:val="22"/>
        </w:rPr>
        <w:t xml:space="preserve"> </w:t>
      </w:r>
    </w:p>
    <w:p w:rsidR="00FB4E15" w:rsidRDefault="00FB4E15" w:rsidP="00FB4E15">
      <w:pPr>
        <w:pStyle w:val="Bodytext1"/>
        <w:shd w:val="clear" w:color="auto" w:fill="auto"/>
        <w:tabs>
          <w:tab w:val="left" w:pos="0"/>
        </w:tabs>
        <w:spacing w:after="0" w:line="240" w:lineRule="auto"/>
        <w:ind w:firstLine="0"/>
        <w:rPr>
          <w:sz w:val="22"/>
          <w:szCs w:val="22"/>
        </w:rPr>
      </w:pPr>
    </w:p>
    <w:p w:rsidR="00FB4E15" w:rsidRDefault="00FB4E15" w:rsidP="00FB4E15">
      <w:pPr>
        <w:pStyle w:val="NormalnyWeb"/>
        <w:spacing w:before="0" w:beforeAutospacing="0" w:after="0" w:afterAutospacing="0"/>
        <w:ind w:firstLine="142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  <w:u w:val="single"/>
        </w:rPr>
        <w:t>Wynagrodzenie płatne będzie po wykonaniu i dostarczeniu przedmiotu zamówienia potwierdzonym podpisaniem protokołu odbioru, przelewem na konto Wykonawcy w terminie 14 dni, licząc od dnia przedłożenia prawidłowo wystawionej faktury VAT przez Wykonawcę.</w:t>
      </w:r>
    </w:p>
    <w:p w:rsidR="00FB4E15" w:rsidRDefault="00FB4E15" w:rsidP="00FB4E15">
      <w:pPr>
        <w:pStyle w:val="NormalnyWeb"/>
        <w:spacing w:before="0" w:beforeAutospacing="0" w:after="0" w:afterAutospacing="0"/>
        <w:ind w:left="862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FB4E15" w:rsidRDefault="00FB4E15" w:rsidP="00FB4E15">
      <w:pPr>
        <w:pStyle w:val="NormalnyWeb"/>
        <w:spacing w:before="0" w:beforeAutospacing="0" w:after="0" w:afterAutospacing="0"/>
        <w:ind w:left="86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dane do faktury</w:t>
      </w:r>
      <w:r>
        <w:rPr>
          <w:rFonts w:ascii="Arial" w:hAnsi="Arial" w:cs="Arial"/>
          <w:b/>
          <w:bCs/>
          <w:sz w:val="22"/>
          <w:szCs w:val="22"/>
        </w:rPr>
        <w:t xml:space="preserve">:    </w:t>
      </w:r>
    </w:p>
    <w:p w:rsidR="00FB4E15" w:rsidRDefault="00FB4E15" w:rsidP="00FB4E15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Nabywca:    </w:t>
      </w:r>
    </w:p>
    <w:p w:rsidR="00FB4E15" w:rsidRDefault="00FB4E15" w:rsidP="00FB4E15">
      <w:pPr>
        <w:pStyle w:val="Bezodstpw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Województwo Podkarpackie al. Łukasza Cieplińskiego 4 </w:t>
      </w:r>
      <w:bookmarkStart w:id="0" w:name="_Hlk58928087"/>
      <w:r>
        <w:rPr>
          <w:rFonts w:ascii="Arial" w:hAnsi="Arial" w:cs="Arial"/>
          <w:b/>
          <w:sz w:val="22"/>
          <w:szCs w:val="22"/>
        </w:rPr>
        <w:t xml:space="preserve">35-010 Rzeszów                            </w:t>
      </w:r>
      <w:bookmarkEnd w:id="0"/>
      <w:r>
        <w:rPr>
          <w:rFonts w:ascii="Arial" w:hAnsi="Arial" w:cs="Arial"/>
          <w:b/>
          <w:sz w:val="22"/>
          <w:szCs w:val="22"/>
        </w:rPr>
        <w:t>NIP:  813-33-15-014</w:t>
      </w:r>
    </w:p>
    <w:p w:rsidR="00FB4E15" w:rsidRDefault="00FB4E15" w:rsidP="00FB4E15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p w:rsidR="00FB4E15" w:rsidRDefault="00FB4E15" w:rsidP="00FB4E15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Odbiorca: </w:t>
      </w:r>
    </w:p>
    <w:p w:rsidR="00D46C54" w:rsidRDefault="00FB4E15" w:rsidP="00FB4E15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Urząd Marszałkowski Województwa Podkarpackiego al. Łukasza Cieplińskiego 4                    </w:t>
      </w:r>
      <w:r>
        <w:rPr>
          <w:rFonts w:ascii="Arial" w:hAnsi="Arial" w:cs="Arial"/>
          <w:b/>
          <w:sz w:val="22"/>
          <w:szCs w:val="22"/>
        </w:rPr>
        <w:t xml:space="preserve">35-010 Rzeszów    </w:t>
      </w:r>
    </w:p>
    <w:p w:rsidR="00FB4E15" w:rsidRDefault="00FB4E15" w:rsidP="00FB4E15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</w:p>
    <w:p w:rsidR="00FB4E15" w:rsidRDefault="00FB4E15" w:rsidP="00FB4E15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gdy na wystawionej fakturze nie widnieje pozycja odbiorca, należy wskazać odbiorcę w uwagach do faktury</w:t>
      </w:r>
    </w:p>
    <w:p w:rsidR="00FB4E15" w:rsidRDefault="00FB4E15" w:rsidP="00FB4E15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FB4E15" w:rsidRDefault="00FB4E15" w:rsidP="00FB4E15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Datą zapłaty faktury będzie data obciążenia konta Zamawiającego.</w:t>
      </w:r>
    </w:p>
    <w:p w:rsidR="00FB4E15" w:rsidRDefault="00FB4E15" w:rsidP="00FB4E15">
      <w:pPr>
        <w:pStyle w:val="Akapitzlist"/>
        <w:numPr>
          <w:ilvl w:val="0"/>
          <w:numId w:val="3"/>
        </w:numPr>
        <w:spacing w:before="60" w:after="60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gdy wpłyną dwie lub więcej ofert, o takim samym bilansie ceny i innych kryteriów odnoszących się do przedmiotu zamówienia, albo tylko ceny gdy jest ona kryterium decydującym, zamawiający jest uprawniony do wyboru najkorzystniejszej oferty w drodze negocjacji ustnych  z podmiotami, które złożyły te oferty.</w:t>
      </w:r>
    </w:p>
    <w:p w:rsidR="00FB4E15" w:rsidRDefault="00FB4E15" w:rsidP="00FB4E15">
      <w:pPr>
        <w:pStyle w:val="Akapitzlist"/>
        <w:numPr>
          <w:ilvl w:val="0"/>
          <w:numId w:val="3"/>
        </w:numPr>
        <w:spacing w:before="60" w:after="60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unieważnić postępowanie o udzielenie zamówienia , jeżeli cena najkorzystniejszej oferty lub oferta z najniższą ceną przewyższa kwotę jaką Zamawiający zamierza przeznaczyć na realizację zadania.</w:t>
      </w:r>
    </w:p>
    <w:p w:rsidR="00FB4E15" w:rsidRDefault="00FB4E15" w:rsidP="00FB4E15">
      <w:pPr>
        <w:pStyle w:val="Akapitzlist"/>
        <w:numPr>
          <w:ilvl w:val="0"/>
          <w:numId w:val="3"/>
        </w:numPr>
        <w:spacing w:before="60" w:after="60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postępowania wyklucza się Wykonawców, o których mowa w art.</w:t>
      </w:r>
      <w:r w:rsidR="00C328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 ust. 1 Ustawy                        z dnia 13 kwietnia 2022 r. o szczególnych rozwiązaniach w zakresie przeciwdziałania wspierania agresji na Ukrainę oraz służących ochronie bezpieczeństwa narodowego (Dz.U. z 2022 r. poz. 835)</w:t>
      </w:r>
    </w:p>
    <w:p w:rsidR="00CE2E49" w:rsidRPr="00CE2E49" w:rsidRDefault="00FB4E15" w:rsidP="00FB4E15">
      <w:pPr>
        <w:pStyle w:val="Akapitzlist"/>
        <w:numPr>
          <w:ilvl w:val="0"/>
          <w:numId w:val="3"/>
        </w:numPr>
        <w:spacing w:before="60" w:after="60"/>
        <w:ind w:left="426" w:hanging="284"/>
        <w:jc w:val="both"/>
        <w:rPr>
          <w:rFonts w:ascii="Arial" w:hAnsi="Arial" w:cs="Arial"/>
          <w:sz w:val="22"/>
          <w:szCs w:val="22"/>
        </w:rPr>
      </w:pPr>
      <w:r w:rsidRPr="00CE2E49">
        <w:rPr>
          <w:rFonts w:ascii="Arial" w:hAnsi="Arial" w:cs="Arial"/>
          <w:bCs/>
          <w:sz w:val="22"/>
          <w:szCs w:val="22"/>
        </w:rPr>
        <w:lastRenderedPageBreak/>
        <w:t>Wynagrodzenie</w:t>
      </w:r>
      <w:r w:rsidRPr="00CE2E49">
        <w:rPr>
          <w:rFonts w:ascii="Arial" w:hAnsi="Arial" w:cs="Arial"/>
          <w:bCs/>
          <w:i/>
          <w:sz w:val="22"/>
          <w:szCs w:val="22"/>
        </w:rPr>
        <w:t xml:space="preserve"> Wykonawcy współfinansowane jest przez Unię Europejską ze środków Funduszu Spójności w ramach Programu Operacyjnego  Pomoc Techniczna na lata 2014 – 2020 – Projekt: „Punkty Informacyjne Fundusz</w:t>
      </w:r>
      <w:r w:rsidR="000D29BD" w:rsidRPr="00CE2E49">
        <w:rPr>
          <w:rFonts w:ascii="Arial" w:hAnsi="Arial" w:cs="Arial"/>
          <w:bCs/>
          <w:i/>
          <w:sz w:val="22"/>
          <w:szCs w:val="22"/>
        </w:rPr>
        <w:t xml:space="preserve">y Europejskich”. </w:t>
      </w:r>
      <w:r w:rsidRPr="00CE2E49">
        <w:rPr>
          <w:rFonts w:ascii="Arial" w:hAnsi="Arial" w:cs="Arial"/>
          <w:bCs/>
          <w:i/>
          <w:sz w:val="22"/>
          <w:szCs w:val="22"/>
        </w:rPr>
        <w:t xml:space="preserve"> Numer Umowy DIP/BDG – II/POPT/53/14 z dnia 11.04.2014 r.</w:t>
      </w:r>
      <w:r w:rsidRPr="00CE2E49">
        <w:rPr>
          <w:rFonts w:ascii="Arial" w:hAnsi="Arial" w:cs="Arial"/>
          <w:sz w:val="22"/>
          <w:szCs w:val="22"/>
        </w:rPr>
        <w:t xml:space="preserve">   </w:t>
      </w:r>
    </w:p>
    <w:p w:rsidR="00CE2E49" w:rsidRDefault="00CE2E49" w:rsidP="006572AC">
      <w:pPr>
        <w:pStyle w:val="NormalnyWeb"/>
        <w:numPr>
          <w:ilvl w:val="0"/>
          <w:numId w:val="3"/>
        </w:numPr>
        <w:tabs>
          <w:tab w:val="left" w:pos="284"/>
        </w:tabs>
        <w:spacing w:line="276" w:lineRule="auto"/>
        <w:ind w:left="426" w:hanging="295"/>
        <w:jc w:val="both"/>
        <w:rPr>
          <w:rFonts w:ascii="Arial" w:hAnsi="Arial" w:cs="Arial"/>
          <w:sz w:val="22"/>
          <w:szCs w:val="22"/>
        </w:rPr>
      </w:pPr>
      <w:r w:rsidRPr="00CE2E49">
        <w:rPr>
          <w:rFonts w:ascii="Arial" w:hAnsi="Arial" w:cs="Arial"/>
          <w:sz w:val="22"/>
          <w:szCs w:val="22"/>
        </w:rPr>
        <w:t>Zgodnie z art. 13 ust. 1 i 2 rozporządzenia Parlamentu Europejskiego i Rady (UE) 2016/679   z dnia 27 kwietnia 2016 r. w sprawie ochrony osób fizycznych w związku z przetwarzaniem danych osobowych i w sprawie swobodnego przepływu takich danych oraz uchylenia dyrektywy 95/46/WE (ogólne rozporządzenie o ochronie danych)  (Dz. Urz. UE L 119 z 04.05.2016, str. 1), informuję, że:</w:t>
      </w:r>
    </w:p>
    <w:p w:rsidR="00CE2E49" w:rsidRPr="00CE2E49" w:rsidRDefault="00CE2E49" w:rsidP="00CE2E49">
      <w:pPr>
        <w:pStyle w:val="NormalnyWeb"/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2E49">
        <w:rPr>
          <w:rFonts w:ascii="Arial" w:hAnsi="Arial" w:cs="Arial"/>
          <w:sz w:val="22"/>
          <w:szCs w:val="22"/>
        </w:rPr>
        <w:br/>
        <w:t xml:space="preserve">1) administratorem </w:t>
      </w:r>
      <w:proofErr w:type="spellStart"/>
      <w:r w:rsidRPr="00CE2E49">
        <w:rPr>
          <w:rFonts w:ascii="Arial" w:hAnsi="Arial" w:cs="Arial"/>
          <w:sz w:val="22"/>
          <w:szCs w:val="22"/>
        </w:rPr>
        <w:t>PanI</w:t>
      </w:r>
      <w:proofErr w:type="spellEnd"/>
      <w:r w:rsidRPr="00CE2E49">
        <w:rPr>
          <w:rFonts w:ascii="Arial" w:hAnsi="Arial" w:cs="Arial"/>
          <w:sz w:val="22"/>
          <w:szCs w:val="22"/>
        </w:rPr>
        <w:t>/Pana danych osobowych jest Marszałek Województwa           Podkarpackiego z siedzibą w 35-010 Rzeszów, al. Łukasza Cieplińskiego 4,</w:t>
      </w:r>
      <w:r w:rsidRPr="00CE2E49">
        <w:rPr>
          <w:rFonts w:ascii="Arial" w:hAnsi="Arial" w:cs="Arial"/>
          <w:sz w:val="22"/>
          <w:szCs w:val="22"/>
        </w:rPr>
        <w:br/>
        <w:t>2)   kontakt z Inspektorem Ochrony Danych:</w:t>
      </w:r>
    </w:p>
    <w:p w:rsidR="00CE2E49" w:rsidRPr="00CE2E49" w:rsidRDefault="00CE2E49" w:rsidP="00CE2E49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2E49">
        <w:rPr>
          <w:rFonts w:ascii="Arial" w:hAnsi="Arial" w:cs="Arial"/>
          <w:sz w:val="22"/>
          <w:szCs w:val="22"/>
        </w:rPr>
        <w:t xml:space="preserve">        Małgorzata Krysińska-Żmuda</w:t>
      </w:r>
    </w:p>
    <w:p w:rsidR="00CE2E49" w:rsidRPr="00CE2E49" w:rsidRDefault="000D2FFD" w:rsidP="006572AC">
      <w:pPr>
        <w:pStyle w:val="NormalnyWeb"/>
        <w:tabs>
          <w:tab w:val="left" w:pos="142"/>
        </w:tabs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hyperlink r:id="rId9" w:history="1">
        <w:r w:rsidR="00CE2E49" w:rsidRPr="00CE2E49">
          <w:rPr>
            <w:rStyle w:val="Hipercze"/>
            <w:rFonts w:ascii="Arial" w:hAnsi="Arial" w:cs="Arial"/>
            <w:sz w:val="22"/>
            <w:szCs w:val="22"/>
          </w:rPr>
          <w:t>iod@podkarpackie.pl</w:t>
        </w:r>
      </w:hyperlink>
      <w:r w:rsidR="00CE2E49" w:rsidRPr="00CE2E49">
        <w:rPr>
          <w:rFonts w:ascii="Arial" w:hAnsi="Arial" w:cs="Arial"/>
          <w:sz w:val="22"/>
          <w:szCs w:val="22"/>
        </w:rPr>
        <w:t>, telefonicznie 17 747 67-09, listownie na adres Urzędu Marszałkowskiego Województwa Podkarpackiego, kontakt osobisty w siedzibie Urzędu przy Al. Łukasza Cieplińskiego 4 w Rzeszowie</w:t>
      </w:r>
    </w:p>
    <w:p w:rsidR="00CE2E49" w:rsidRPr="00CE2E49" w:rsidRDefault="00CE2E49" w:rsidP="00CE2E49">
      <w:pPr>
        <w:pStyle w:val="Bezodstpw"/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CE2E49">
        <w:rPr>
          <w:rFonts w:ascii="Arial" w:hAnsi="Arial" w:cs="Arial"/>
          <w:sz w:val="22"/>
          <w:szCs w:val="22"/>
        </w:rPr>
        <w:t>3) Pani/Pana dane osobowe przetwarzane będą w celu realizacji umowy - na podstawie Art. 6 ust. 1 lit. b ogólnego rozporządzenia o ochronie danych osobowych z dnia 27 kwietnia 2016 r.</w:t>
      </w:r>
    </w:p>
    <w:p w:rsidR="00CE2E49" w:rsidRPr="00CE2E49" w:rsidRDefault="00CE2E49" w:rsidP="00CE2E49">
      <w:pPr>
        <w:pStyle w:val="Bezodstpw"/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CE2E49">
        <w:rPr>
          <w:rFonts w:ascii="Arial" w:hAnsi="Arial" w:cs="Arial"/>
          <w:sz w:val="22"/>
          <w:szCs w:val="22"/>
        </w:rPr>
        <w:t>4) odbiorcami Pani/Pana danych osobowych będzie Urząd Marszałkowski Województwa Podkarpackiego</w:t>
      </w:r>
    </w:p>
    <w:p w:rsidR="00CE2E49" w:rsidRPr="00CE2E49" w:rsidRDefault="00CE2E49" w:rsidP="00CE2E49">
      <w:pPr>
        <w:pStyle w:val="Bezodstpw"/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CE2E49">
        <w:rPr>
          <w:rFonts w:ascii="Arial" w:hAnsi="Arial" w:cs="Arial"/>
          <w:sz w:val="22"/>
          <w:szCs w:val="22"/>
        </w:rPr>
        <w:t>5) Pani/Pana dane osobowe będą przechowywane w czasie określonym przepisami, prawa, zgodnie z instrukcją kancelaryjną.</w:t>
      </w:r>
    </w:p>
    <w:p w:rsidR="00CE2E49" w:rsidRPr="00CE2E49" w:rsidRDefault="00CE2E49" w:rsidP="00CE2E49">
      <w:pPr>
        <w:pStyle w:val="Bezodstpw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CE2E49">
        <w:rPr>
          <w:rFonts w:ascii="Arial" w:hAnsi="Arial" w:cs="Arial"/>
          <w:sz w:val="22"/>
          <w:szCs w:val="22"/>
        </w:rPr>
        <w:t>6) posiada Pani/Pan prawo do żądania od administratora dostępu do danych osobowych, ich sprostowania, usunięcia lub ograniczenia przetwarzania oraz przenoszenia danych i wniesienia sprzeciwu wobec przetwarzania.</w:t>
      </w:r>
      <w:r w:rsidRPr="00CE2E49">
        <w:rPr>
          <w:rFonts w:ascii="Arial" w:hAnsi="Arial" w:cs="Arial"/>
          <w:sz w:val="22"/>
          <w:szCs w:val="22"/>
        </w:rPr>
        <w:br/>
        <w:t>7) ma Pani/Pan prawo wniesienia skargi do Prezesa Urzędu Ochrony Danych Osobowych</w:t>
      </w:r>
      <w:r w:rsidRPr="00CE2E49">
        <w:rPr>
          <w:rFonts w:ascii="Arial" w:hAnsi="Arial" w:cs="Arial"/>
          <w:sz w:val="22"/>
          <w:szCs w:val="22"/>
        </w:rPr>
        <w:br/>
        <w:t>8) podanie danych osobowych jest dobrowolne, jednakże odmowa podania danych może skutkować odmową zawarcia umowy</w:t>
      </w:r>
    </w:p>
    <w:p w:rsidR="00FB4E15" w:rsidRPr="00EE6313" w:rsidRDefault="00CE2E49" w:rsidP="00EE6313">
      <w:pPr>
        <w:pStyle w:val="Bezodstpw"/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CE2E49">
        <w:rPr>
          <w:rFonts w:ascii="Arial" w:hAnsi="Arial" w:cs="Arial"/>
          <w:sz w:val="22"/>
          <w:szCs w:val="22"/>
        </w:rPr>
        <w:t>9) Pani/Pana dane nie będą przekazane odbiorcy w państwie trzecim lub organizacji międzynarodowej.</w:t>
      </w:r>
    </w:p>
    <w:p w:rsidR="00FB4E15" w:rsidRDefault="00FB4E15" w:rsidP="00FB4E15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FB4E15" w:rsidRPr="00EE6313" w:rsidRDefault="00FB4E15" w:rsidP="00FB4E15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sz w:val="22"/>
          <w:szCs w:val="22"/>
        </w:rPr>
      </w:pPr>
      <w:r w:rsidRPr="00EE6313">
        <w:rPr>
          <w:sz w:val="22"/>
          <w:szCs w:val="22"/>
        </w:rPr>
        <w:t>(data, podpis Zamawiającego)</w:t>
      </w:r>
    </w:p>
    <w:p w:rsidR="00EE6313" w:rsidRDefault="00EE6313" w:rsidP="00FB4E15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color w:val="FF0000"/>
          <w:sz w:val="22"/>
          <w:szCs w:val="22"/>
        </w:rPr>
      </w:pPr>
    </w:p>
    <w:p w:rsidR="00EE6313" w:rsidRDefault="00EE6313" w:rsidP="00D408BF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Z up. Marszałka Województwa</w:t>
      </w:r>
      <w:bookmarkStart w:id="1" w:name="_GoBack"/>
      <w:bookmarkEnd w:id="1"/>
    </w:p>
    <w:p w:rsidR="00EE6313" w:rsidRDefault="00EE6313" w:rsidP="00EE6313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Lesław Majkut</w:t>
      </w:r>
    </w:p>
    <w:p w:rsidR="00EE6313" w:rsidRDefault="00EE6313" w:rsidP="00EE6313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Sekretarz Województwa </w:t>
      </w:r>
    </w:p>
    <w:p w:rsidR="00EE6313" w:rsidRDefault="00EE6313" w:rsidP="00EE6313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Dyrektor Departamentu Organizacyjno-Prawnego</w:t>
      </w:r>
    </w:p>
    <w:p w:rsidR="00EE6313" w:rsidRPr="004809A4" w:rsidRDefault="00EE6313" w:rsidP="00EE6313">
      <w:pPr>
        <w:tabs>
          <w:tab w:val="left" w:pos="5510"/>
        </w:tabs>
        <w:ind w:hanging="360"/>
        <w:jc w:val="right"/>
        <w:rPr>
          <w:rFonts w:ascii="Arial" w:eastAsia="Calibri" w:hAnsi="Arial" w:cs="Arial"/>
          <w:color w:val="auto"/>
          <w:shd w:val="clear" w:color="auto" w:fill="FFFFFF"/>
        </w:rPr>
      </w:pPr>
      <w:r>
        <w:rPr>
          <w:sz w:val="20"/>
          <w:szCs w:val="20"/>
        </w:rPr>
        <w:t>data: 11.08.2022 r.</w:t>
      </w:r>
    </w:p>
    <w:p w:rsidR="00EE6313" w:rsidRPr="00021266" w:rsidRDefault="00EE6313" w:rsidP="00FB4E15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rStyle w:val="Bodytext140"/>
          <w:b w:val="0"/>
          <w:bCs w:val="0"/>
          <w:color w:val="FF0000"/>
          <w:sz w:val="22"/>
          <w:szCs w:val="22"/>
        </w:rPr>
      </w:pPr>
    </w:p>
    <w:p w:rsidR="00FB4E15" w:rsidRDefault="00FB4E15" w:rsidP="00FB4E15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</w:pPr>
      <w:r>
        <w:rPr>
          <w:rStyle w:val="Bodytext140"/>
          <w:sz w:val="22"/>
          <w:szCs w:val="22"/>
        </w:rPr>
        <w:t>Załączniki</w:t>
      </w:r>
      <w:r>
        <w:rPr>
          <w:sz w:val="22"/>
          <w:szCs w:val="22"/>
        </w:rPr>
        <w:t>:</w:t>
      </w:r>
    </w:p>
    <w:p w:rsidR="00FB4E15" w:rsidRDefault="00FB4E15" w:rsidP="00FB4E15">
      <w:pPr>
        <w:pStyle w:val="Bodytext1"/>
        <w:shd w:val="clear" w:color="auto" w:fill="auto"/>
        <w:tabs>
          <w:tab w:val="left" w:pos="193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1.Formularz ofertowy</w:t>
      </w:r>
    </w:p>
    <w:p w:rsidR="005074D9" w:rsidRDefault="00FB4E15" w:rsidP="00FB4E15">
      <w:r>
        <w:rPr>
          <w:rFonts w:cs="Arial"/>
          <w:sz w:val="22"/>
          <w:szCs w:val="22"/>
        </w:rPr>
        <w:t>** niewłaściwe skreślić, wskazać termin</w:t>
      </w:r>
    </w:p>
    <w:sectPr w:rsidR="005074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FFD" w:rsidRDefault="000D2FFD" w:rsidP="00FB4E15">
      <w:r>
        <w:separator/>
      </w:r>
    </w:p>
  </w:endnote>
  <w:endnote w:type="continuationSeparator" w:id="0">
    <w:p w:rsidR="000D2FFD" w:rsidRDefault="000D2FFD" w:rsidP="00FB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FFD" w:rsidRDefault="000D2FFD" w:rsidP="00FB4E15">
      <w:r>
        <w:separator/>
      </w:r>
    </w:p>
  </w:footnote>
  <w:footnote w:type="continuationSeparator" w:id="0">
    <w:p w:rsidR="000D2FFD" w:rsidRDefault="000D2FFD" w:rsidP="00FB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15" w:rsidRPr="00FB4E15" w:rsidRDefault="00FB4E15">
    <w:pPr>
      <w:pStyle w:val="Nagwek"/>
      <w:rPr>
        <w:b/>
      </w:rPr>
    </w:pPr>
    <w:r w:rsidRPr="00350E58">
      <w:rPr>
        <w:rFonts w:ascii="Arial" w:hAnsi="Arial" w:cs="Arial"/>
        <w:noProof/>
      </w:rPr>
      <w:drawing>
        <wp:inline distT="0" distB="0" distL="0" distR="0" wp14:anchorId="75ED5255" wp14:editId="2C7C7194">
          <wp:extent cx="5760720" cy="615315"/>
          <wp:effectExtent l="0" t="0" r="0" b="0"/>
          <wp:docPr id="5" name="Obraz 5" descr="C:\Users\d.palys\AppData\Local\Microsoft\Windows\INetCache\Content.Outlook\E2DCQB33\LOGOTYPY 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palys\AppData\Local\Microsoft\Windows\INetCache\Content.Outlook\E2DCQB33\LOGOTYPY 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Cs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3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9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1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10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3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2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57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488" w:hanging="1800"/>
      </w:pPr>
      <w:rPr>
        <w:rFonts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Cs w:val="24"/>
      </w:rPr>
    </w:lvl>
  </w:abstractNum>
  <w:abstractNum w:abstractNumId="3" w15:restartNumberingAfterBreak="0">
    <w:nsid w:val="00000009"/>
    <w:multiLevelType w:val="multilevel"/>
    <w:tmpl w:val="52027E5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4" w15:restartNumberingAfterBreak="0">
    <w:nsid w:val="0000000B"/>
    <w:multiLevelType w:val="multilevel"/>
    <w:tmpl w:val="A1E093D8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10BA5E43"/>
    <w:multiLevelType w:val="hybridMultilevel"/>
    <w:tmpl w:val="0B225284"/>
    <w:lvl w:ilvl="0" w:tplc="01A47332">
      <w:start w:val="1"/>
      <w:numFmt w:val="decimal"/>
      <w:lvlText w:val="%1."/>
      <w:lvlJc w:val="left"/>
      <w:pPr>
        <w:ind w:left="414" w:hanging="298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BAF03E6E">
      <w:numFmt w:val="bullet"/>
      <w:lvlText w:val="•"/>
      <w:lvlJc w:val="left"/>
      <w:pPr>
        <w:ind w:left="1336" w:hanging="298"/>
      </w:pPr>
      <w:rPr>
        <w:rFonts w:hint="default"/>
        <w:lang w:val="pl-PL" w:eastAsia="en-US" w:bidi="ar-SA"/>
      </w:rPr>
    </w:lvl>
    <w:lvl w:ilvl="2" w:tplc="7FD8E974">
      <w:numFmt w:val="bullet"/>
      <w:lvlText w:val="•"/>
      <w:lvlJc w:val="left"/>
      <w:pPr>
        <w:ind w:left="2253" w:hanging="298"/>
      </w:pPr>
      <w:rPr>
        <w:rFonts w:hint="default"/>
        <w:lang w:val="pl-PL" w:eastAsia="en-US" w:bidi="ar-SA"/>
      </w:rPr>
    </w:lvl>
    <w:lvl w:ilvl="3" w:tplc="970C45FC">
      <w:numFmt w:val="bullet"/>
      <w:lvlText w:val="•"/>
      <w:lvlJc w:val="left"/>
      <w:pPr>
        <w:ind w:left="3169" w:hanging="298"/>
      </w:pPr>
      <w:rPr>
        <w:rFonts w:hint="default"/>
        <w:lang w:val="pl-PL" w:eastAsia="en-US" w:bidi="ar-SA"/>
      </w:rPr>
    </w:lvl>
    <w:lvl w:ilvl="4" w:tplc="49943DB4">
      <w:numFmt w:val="bullet"/>
      <w:lvlText w:val="•"/>
      <w:lvlJc w:val="left"/>
      <w:pPr>
        <w:ind w:left="4086" w:hanging="298"/>
      </w:pPr>
      <w:rPr>
        <w:rFonts w:hint="default"/>
        <w:lang w:val="pl-PL" w:eastAsia="en-US" w:bidi="ar-SA"/>
      </w:rPr>
    </w:lvl>
    <w:lvl w:ilvl="5" w:tplc="7A06BCF0">
      <w:numFmt w:val="bullet"/>
      <w:lvlText w:val="•"/>
      <w:lvlJc w:val="left"/>
      <w:pPr>
        <w:ind w:left="5003" w:hanging="298"/>
      </w:pPr>
      <w:rPr>
        <w:rFonts w:hint="default"/>
        <w:lang w:val="pl-PL" w:eastAsia="en-US" w:bidi="ar-SA"/>
      </w:rPr>
    </w:lvl>
    <w:lvl w:ilvl="6" w:tplc="D8E8F044">
      <w:numFmt w:val="bullet"/>
      <w:lvlText w:val="•"/>
      <w:lvlJc w:val="left"/>
      <w:pPr>
        <w:ind w:left="5919" w:hanging="298"/>
      </w:pPr>
      <w:rPr>
        <w:rFonts w:hint="default"/>
        <w:lang w:val="pl-PL" w:eastAsia="en-US" w:bidi="ar-SA"/>
      </w:rPr>
    </w:lvl>
    <w:lvl w:ilvl="7" w:tplc="05FE3604">
      <w:numFmt w:val="bullet"/>
      <w:lvlText w:val="•"/>
      <w:lvlJc w:val="left"/>
      <w:pPr>
        <w:ind w:left="6836" w:hanging="298"/>
      </w:pPr>
      <w:rPr>
        <w:rFonts w:hint="default"/>
        <w:lang w:val="pl-PL" w:eastAsia="en-US" w:bidi="ar-SA"/>
      </w:rPr>
    </w:lvl>
    <w:lvl w:ilvl="8" w:tplc="85383662">
      <w:numFmt w:val="bullet"/>
      <w:lvlText w:val="•"/>
      <w:lvlJc w:val="left"/>
      <w:pPr>
        <w:ind w:left="7753" w:hanging="298"/>
      </w:pPr>
      <w:rPr>
        <w:rFonts w:hint="default"/>
        <w:lang w:val="pl-PL" w:eastAsia="en-US" w:bidi="ar-SA"/>
      </w:rPr>
    </w:lvl>
  </w:abstractNum>
  <w:abstractNum w:abstractNumId="6" w15:restartNumberingAfterBreak="0">
    <w:nsid w:val="12CE2699"/>
    <w:multiLevelType w:val="multilevel"/>
    <w:tmpl w:val="F97CAAEC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7" w15:restartNumberingAfterBreak="0">
    <w:nsid w:val="2E1B0DED"/>
    <w:multiLevelType w:val="multilevel"/>
    <w:tmpl w:val="81AE5788"/>
    <w:lvl w:ilvl="0">
      <w:start w:val="3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8" w15:restartNumberingAfterBreak="0">
    <w:nsid w:val="4C954043"/>
    <w:multiLevelType w:val="multilevel"/>
    <w:tmpl w:val="2CF2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B073BD"/>
    <w:multiLevelType w:val="multilevel"/>
    <w:tmpl w:val="DEFA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017DB1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D2151"/>
    <w:multiLevelType w:val="multilevel"/>
    <w:tmpl w:val="B73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1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61"/>
    <w:rsid w:val="00021266"/>
    <w:rsid w:val="000A36BF"/>
    <w:rsid w:val="000D29BD"/>
    <w:rsid w:val="000D2FFD"/>
    <w:rsid w:val="00304C13"/>
    <w:rsid w:val="00344244"/>
    <w:rsid w:val="0039058D"/>
    <w:rsid w:val="003B1BBD"/>
    <w:rsid w:val="00437978"/>
    <w:rsid w:val="00471461"/>
    <w:rsid w:val="005A6838"/>
    <w:rsid w:val="005B2C49"/>
    <w:rsid w:val="005D7371"/>
    <w:rsid w:val="0064771A"/>
    <w:rsid w:val="006572AC"/>
    <w:rsid w:val="00695ED9"/>
    <w:rsid w:val="0074676E"/>
    <w:rsid w:val="007C2492"/>
    <w:rsid w:val="008A34C2"/>
    <w:rsid w:val="00911854"/>
    <w:rsid w:val="009F5966"/>
    <w:rsid w:val="00A72798"/>
    <w:rsid w:val="00AD622C"/>
    <w:rsid w:val="00B1037E"/>
    <w:rsid w:val="00B27903"/>
    <w:rsid w:val="00BC7067"/>
    <w:rsid w:val="00BD7F50"/>
    <w:rsid w:val="00C022CB"/>
    <w:rsid w:val="00C32861"/>
    <w:rsid w:val="00C70374"/>
    <w:rsid w:val="00CE006A"/>
    <w:rsid w:val="00CE2E49"/>
    <w:rsid w:val="00D408BF"/>
    <w:rsid w:val="00D46C54"/>
    <w:rsid w:val="00D75A90"/>
    <w:rsid w:val="00EB36A5"/>
    <w:rsid w:val="00EE512F"/>
    <w:rsid w:val="00EE6313"/>
    <w:rsid w:val="00F61093"/>
    <w:rsid w:val="00F64645"/>
    <w:rsid w:val="00FB4E15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D96DE-A372-465E-98CA-0851A25F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E15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3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3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4E15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Bezodstpw">
    <w:name w:val="No Spacing"/>
    <w:uiPriority w:val="1"/>
    <w:qFormat/>
    <w:rsid w:val="00FB4E15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4E15"/>
    <w:pPr>
      <w:ind w:left="720"/>
      <w:contextualSpacing/>
    </w:pPr>
  </w:style>
  <w:style w:type="character" w:customStyle="1" w:styleId="Bodytext14">
    <w:name w:val="Body text (14)_"/>
    <w:link w:val="Bodytext141"/>
    <w:uiPriority w:val="99"/>
    <w:locked/>
    <w:rsid w:val="00FB4E15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FB4E15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locked/>
    <w:rsid w:val="00FB4E1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B4E15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2">
    <w:name w:val="Body text (12)_"/>
    <w:link w:val="Bodytext120"/>
    <w:uiPriority w:val="99"/>
    <w:locked/>
    <w:rsid w:val="00FB4E15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B4E15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character" w:customStyle="1" w:styleId="Tableofcontents">
    <w:name w:val="Table of contents_"/>
    <w:link w:val="Tableofcontents0"/>
    <w:uiPriority w:val="99"/>
    <w:locked/>
    <w:rsid w:val="00FB4E15"/>
    <w:rPr>
      <w:rFonts w:ascii="Arial" w:hAnsi="Arial" w:cs="Arial"/>
      <w:sz w:val="15"/>
      <w:szCs w:val="15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FB4E15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29pt">
    <w:name w:val="Heading #9 (2) + 9 pt"/>
    <w:uiPriority w:val="99"/>
    <w:rsid w:val="00FB4E15"/>
    <w:rPr>
      <w:rFonts w:ascii="Arial" w:hAnsi="Arial" w:cs="Arial" w:hint="default"/>
      <w:b/>
      <w:bCs/>
      <w:sz w:val="18"/>
      <w:szCs w:val="18"/>
      <w:shd w:val="clear" w:color="auto" w:fill="FFFFFF"/>
    </w:rPr>
  </w:style>
  <w:style w:type="character" w:customStyle="1" w:styleId="Bodytext140">
    <w:name w:val="Body text (14)"/>
    <w:uiPriority w:val="99"/>
    <w:rsid w:val="00FB4E15"/>
    <w:rPr>
      <w:rFonts w:ascii="Arial" w:hAnsi="Arial" w:cs="Arial" w:hint="default"/>
      <w:b/>
      <w:bCs/>
      <w:spacing w:val="0"/>
      <w:sz w:val="15"/>
      <w:szCs w:val="15"/>
      <w:u w:val="single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FB4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E15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4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E15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FB4E15"/>
    <w:rPr>
      <w:color w:val="0000FF"/>
      <w:u w:val="single"/>
    </w:rPr>
  </w:style>
  <w:style w:type="paragraph" w:customStyle="1" w:styleId="Default">
    <w:name w:val="Default"/>
    <w:rsid w:val="00FB4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9">
    <w:name w:val="Heading #9_"/>
    <w:link w:val="Heading90"/>
    <w:uiPriority w:val="99"/>
    <w:locked/>
    <w:rsid w:val="000D29B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0D29BD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0D29BD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29BD"/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FF36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36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ostrowska@podkarpa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ostrowska@podkarpa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odkarpa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2028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Pałys Damian</dc:creator>
  <cp:keywords/>
  <dc:description/>
  <cp:lastModifiedBy>Pałys Damian</cp:lastModifiedBy>
  <cp:revision>4</cp:revision>
  <dcterms:created xsi:type="dcterms:W3CDTF">2022-08-16T08:37:00Z</dcterms:created>
  <dcterms:modified xsi:type="dcterms:W3CDTF">2022-08-16T09:11:00Z</dcterms:modified>
</cp:coreProperties>
</file>